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F7" w:rsidRPr="00563F50" w:rsidRDefault="00CC00F7" w:rsidP="00CC00F7">
      <w:pPr>
        <w:pStyle w:val="3"/>
        <w:spacing w:before="320" w:beforeAutospacing="0" w:after="160" w:afterAutospacing="0"/>
        <w:jc w:val="center"/>
        <w:rPr>
          <w:b w:val="0"/>
          <w:bCs w:val="0"/>
          <w:spacing w:val="-16"/>
          <w:sz w:val="28"/>
          <w:szCs w:val="28"/>
        </w:rPr>
      </w:pPr>
      <w:r w:rsidRPr="00563F50">
        <w:rPr>
          <w:sz w:val="28"/>
          <w:szCs w:val="28"/>
        </w:rPr>
        <w:t>"Веселое лето" занятие по</w:t>
      </w:r>
      <w:r w:rsidRPr="008F5DF8">
        <w:rPr>
          <w:sz w:val="28"/>
          <w:szCs w:val="28"/>
        </w:rPr>
        <w:t xml:space="preserve"> изобразительной </w:t>
      </w:r>
      <w:proofErr w:type="gramStart"/>
      <w:r w:rsidRPr="008F5DF8">
        <w:rPr>
          <w:sz w:val="28"/>
          <w:szCs w:val="28"/>
        </w:rPr>
        <w:t xml:space="preserve">деятельности  </w:t>
      </w:r>
      <w:r w:rsidRPr="00563F50">
        <w:rPr>
          <w:sz w:val="28"/>
          <w:szCs w:val="28"/>
        </w:rPr>
        <w:t>для</w:t>
      </w:r>
      <w:proofErr w:type="gramEnd"/>
      <w:r w:rsidRPr="00563F50">
        <w:rPr>
          <w:sz w:val="28"/>
          <w:szCs w:val="28"/>
        </w:rPr>
        <w:t xml:space="preserve"> старшего и  подготовительного  возраста</w:t>
      </w:r>
      <w:r>
        <w:rPr>
          <w:sz w:val="28"/>
          <w:szCs w:val="28"/>
        </w:rPr>
        <w:t xml:space="preserve"> (</w:t>
      </w:r>
      <w:r w:rsidRPr="00563F50">
        <w:rPr>
          <w:b w:val="0"/>
        </w:rPr>
        <w:t>1–я неделя «Детство – это ты и я»</w:t>
      </w:r>
      <w:r>
        <w:rPr>
          <w:b w:val="0"/>
        </w:rPr>
        <w:t>)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>
        <w:t>  </w:t>
      </w:r>
      <w:r w:rsidRPr="00563F50">
        <w:t>Цель: приобщать детей к художественно-декоративной деятельности.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>
        <w:t>  </w:t>
      </w:r>
      <w:r w:rsidRPr="00563F50">
        <w:t xml:space="preserve"> Задачи: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 w:rsidRPr="00563F50">
        <w:t>- Закреплять знания детей о пейзаже как виде живописи.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 w:rsidRPr="00563F50">
        <w:t>-Закреплять умение создавать многоплановый летний пейзаж, располагая изображения на широкой полосе: выше, ниже по листу (ближе, дальше).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 w:rsidRPr="00563F50">
        <w:t>-Учить подбирать «летние» цветовые сочетания.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 w:rsidRPr="00563F50">
        <w:t>- Развивать наблюдательность и чувство цвета.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 w:rsidRPr="00563F50">
        <w:t>-Воспитывать любовь к природе.</w:t>
      </w:r>
    </w:p>
    <w:p w:rsidR="00CC00F7" w:rsidRPr="00563F50" w:rsidRDefault="00CC00F7" w:rsidP="00CC00F7">
      <w:pPr>
        <w:pStyle w:val="a3"/>
        <w:spacing w:before="0" w:beforeAutospacing="0" w:after="160" w:afterAutospacing="0"/>
        <w:jc w:val="both"/>
      </w:pPr>
      <w:r>
        <w:t> </w:t>
      </w:r>
      <w:r w:rsidRPr="00563F50">
        <w:t>Материалы: акварель, гуашь, белила, листы бумаги, кисти.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        Ход занятия:</w:t>
      </w:r>
    </w:p>
    <w:p w:rsidR="00CC00F7" w:rsidRPr="00563F50" w:rsidRDefault="00CC00F7" w:rsidP="00CC00F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 w:firstLine="0"/>
      </w:pPr>
      <w:r>
        <w:t xml:space="preserve">Организационный момент: загадка </w:t>
      </w:r>
      <w:r w:rsidRPr="00563F50">
        <w:t>о лете: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Мне тепла для вас не жалко,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С юга я пришло с жарой.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Принесло цветы, рыбалку,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Комаров звенящий рой,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Землянику в кузовке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И купание в реке.</w:t>
      </w:r>
    </w:p>
    <w:p w:rsidR="00CC00F7" w:rsidRPr="00563F50" w:rsidRDefault="00CC00F7" w:rsidP="00CC00F7">
      <w:pPr>
        <w:numPr>
          <w:ilvl w:val="0"/>
          <w:numId w:val="2"/>
        </w:numPr>
        <w:spacing w:before="100" w:beforeAutospacing="1" w:after="100" w:afterAutospacing="1"/>
      </w:pPr>
      <w:r w:rsidRPr="00563F50">
        <w:t>Актуализация знаний: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Вопросы к детям: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-Какое сейчас время года?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>
        <w:t>-Назовите летние</w:t>
      </w:r>
      <w:r w:rsidRPr="00563F50">
        <w:t xml:space="preserve"> месяцы?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-Что вам больше всего нравится в лете?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        Прочитать детям стихотворение Е. Трутневой: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Луг совсем как ситцевый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Всех цветов платок - не поймешь,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Где бабочка, где какой цветок.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Лес и поле в зелени, синяя река.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Белые, пушистые в небе облака.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-Спросить детей, какую картину можно нарисовать, слушая это стихотворение.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-Предложить нарисовать веселое лето.</w:t>
      </w:r>
    </w:p>
    <w:p w:rsidR="00CC00F7" w:rsidRPr="00563F50" w:rsidRDefault="00CC00F7" w:rsidP="00CC00F7">
      <w:pPr>
        <w:numPr>
          <w:ilvl w:val="0"/>
          <w:numId w:val="3"/>
        </w:numPr>
        <w:spacing w:before="100" w:beforeAutospacing="1" w:after="100" w:afterAutospacing="1"/>
      </w:pPr>
      <w:r w:rsidRPr="00563F50">
        <w:lastRenderedPageBreak/>
        <w:t>Пальчиковая гимнастика «Хороший денек»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До чего хорош денек (попеременно ударять кулак о кулак, ладонь о ладонь),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Веет легкий ветерок (играют пальчиками обеих рук).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Солнца летнего лучи так приятны, горячи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(сводим и разводим пальцы на обеих руках).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И не надо ни сапог,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Ни рубахи, ни чулок,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Ни шубейки, ни калош</w:t>
      </w:r>
      <w:proofErr w:type="gramStart"/>
      <w:r w:rsidRPr="00563F50">
        <w:rPr>
          <w:i/>
        </w:rPr>
        <w:t>…(</w:t>
      </w:r>
      <w:proofErr w:type="gramEnd"/>
      <w:r w:rsidRPr="00563F50">
        <w:rPr>
          <w:i/>
        </w:rPr>
        <w:t>поочередно загибаем пальцы на обеих руках, начиная с мизинца).</w:t>
      </w:r>
    </w:p>
    <w:p w:rsidR="00CC00F7" w:rsidRPr="00563F50" w:rsidRDefault="00CC00F7" w:rsidP="00CC00F7">
      <w:pPr>
        <w:pStyle w:val="a3"/>
        <w:spacing w:before="0" w:beforeAutospacing="0" w:after="160" w:afterAutospacing="0"/>
        <w:rPr>
          <w:i/>
        </w:rPr>
      </w:pPr>
      <w:r w:rsidRPr="00563F50">
        <w:rPr>
          <w:i/>
        </w:rPr>
        <w:t>До чего денек хорош (показываем большой палец)!</w:t>
      </w:r>
    </w:p>
    <w:p w:rsidR="00CC00F7" w:rsidRPr="00563F50" w:rsidRDefault="00CC00F7" w:rsidP="00CC00F7">
      <w:pPr>
        <w:numPr>
          <w:ilvl w:val="0"/>
          <w:numId w:val="4"/>
        </w:numPr>
        <w:spacing w:before="100" w:beforeAutospacing="1" w:after="100" w:afterAutospacing="1"/>
      </w:pPr>
      <w:r w:rsidRPr="00563F50">
        <w:t>Выполнение работы: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     Рассказать о том, что многие художники очень любили лето и изображали его на своих полотнах.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     Посмотрите (показ картин)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-Левитан Исаак Ильич (1860-1900). Июньский день</w:t>
      </w:r>
      <w:r w:rsidRPr="00563F50">
        <w:rPr>
          <w:rStyle w:val="a4"/>
        </w:rPr>
        <w:t> (Лето).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-Левитан Исаак Ильич (1860-1900). Летний вечер. Река.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-Рылов Аркадий Александрович (1870-1939). Цветистый луг.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-Мещёрский Арсений Иванович (1834-1902). Мостик через речку. Летние травы.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-Куинджи Архип Иванович (1842-1910). Радуга.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-Волков Ефим Ефимович (1844-1920</w:t>
      </w:r>
      <w:proofErr w:type="gramStart"/>
      <w:r w:rsidRPr="00563F50">
        <w:t>).Поле</w:t>
      </w:r>
      <w:proofErr w:type="gramEnd"/>
      <w:r w:rsidRPr="00563F50">
        <w:t xml:space="preserve"> ромашек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        Предложить детям нарисовать свою картину о лете.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А вот теперь,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И мы давайте нарисуем лето!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А какого цвета?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Красной краской –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Солнце,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На газонах розы,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А зеленой – поле,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На лугах покосы.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Синей краской – небо и ручей певучий.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А какую краску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мы оставим туче?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Нарисуем лето –</w:t>
      </w:r>
    </w:p>
    <w:p w:rsidR="00CC00F7" w:rsidRPr="00B50F82" w:rsidRDefault="00CC00F7" w:rsidP="00CC00F7">
      <w:pPr>
        <w:pStyle w:val="a3"/>
        <w:spacing w:before="0" w:beforeAutospacing="0" w:after="160" w:afterAutospacing="0"/>
        <w:rPr>
          <w:i/>
        </w:rPr>
      </w:pPr>
      <w:r w:rsidRPr="00B50F82">
        <w:rPr>
          <w:i/>
        </w:rPr>
        <w:t>Очень просто это…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lastRenderedPageBreak/>
        <w:t xml:space="preserve">Самостоятельная работа детей </w:t>
      </w:r>
      <w:r>
        <w:t xml:space="preserve">можно </w:t>
      </w:r>
      <w:r w:rsidRPr="00563F50">
        <w:t>музыку.</w:t>
      </w:r>
    </w:p>
    <w:p w:rsidR="00CC00F7" w:rsidRPr="00563F50" w:rsidRDefault="00CC00F7" w:rsidP="00CC00F7">
      <w:pPr>
        <w:pStyle w:val="a3"/>
        <w:spacing w:before="0" w:beforeAutospacing="0" w:after="160" w:afterAutospacing="0"/>
      </w:pPr>
      <w:r w:rsidRPr="00563F50">
        <w:t>После окончания работы попросить детей придумать название своей картины.</w:t>
      </w:r>
    </w:p>
    <w:p w:rsidR="00CC00F7" w:rsidRPr="00563F50" w:rsidRDefault="00CC00F7" w:rsidP="00CC00F7">
      <w:pPr>
        <w:numPr>
          <w:ilvl w:val="0"/>
          <w:numId w:val="5"/>
        </w:numPr>
        <w:spacing w:before="100" w:beforeAutospacing="1" w:after="100" w:afterAutospacing="1"/>
      </w:pPr>
      <w:r w:rsidRPr="00563F50">
        <w:t>Итог занятия.</w:t>
      </w:r>
    </w:p>
    <w:p w:rsidR="00404018" w:rsidRDefault="00404018">
      <w:bookmarkStart w:id="0" w:name="_GoBack"/>
      <w:bookmarkEnd w:id="0"/>
    </w:p>
    <w:sectPr w:rsidR="004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352B"/>
    <w:multiLevelType w:val="multilevel"/>
    <w:tmpl w:val="FB081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D6D9C"/>
    <w:multiLevelType w:val="multilevel"/>
    <w:tmpl w:val="7B6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26E20"/>
    <w:multiLevelType w:val="multilevel"/>
    <w:tmpl w:val="202CA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65B15"/>
    <w:multiLevelType w:val="multilevel"/>
    <w:tmpl w:val="F822B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82259"/>
    <w:multiLevelType w:val="multilevel"/>
    <w:tmpl w:val="E052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7"/>
    <w:rsid w:val="00404018"/>
    <w:rsid w:val="00C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4437-4F7D-414D-B1B8-F7EEAF4A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C00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0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2020-08-04T06:11:00Z</dcterms:created>
  <dcterms:modified xsi:type="dcterms:W3CDTF">2020-08-04T06:13:00Z</dcterms:modified>
</cp:coreProperties>
</file>