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91" w:rsidRDefault="003C6C91" w:rsidP="003C6C91">
      <w:pPr>
        <w:shd w:val="clear" w:color="auto" w:fill="FFFFFF"/>
        <w:spacing w:after="0" w:line="274" w:lineRule="atLeast"/>
        <w:jc w:val="center"/>
        <w:rPr>
          <w:rFonts w:ascii="Times New Roman" w:eastAsia="Times New Roman" w:hAnsi="Times New Roman" w:cs="Times New Roman"/>
          <w:bCs/>
          <w:iCs/>
          <w:sz w:val="24"/>
          <w:szCs w:val="24"/>
          <w:lang w:eastAsia="ru-RU"/>
        </w:rPr>
      </w:pPr>
      <w:r w:rsidRPr="003C6C91">
        <w:rPr>
          <w:rFonts w:ascii="Times New Roman" w:eastAsia="Times New Roman" w:hAnsi="Times New Roman" w:cs="Times New Roman"/>
          <w:bCs/>
          <w:iCs/>
          <w:sz w:val="24"/>
          <w:szCs w:val="24"/>
          <w:lang w:eastAsia="ru-RU"/>
        </w:rPr>
        <w:t>Муниципальное дошкольное образовательное учреждение</w:t>
      </w:r>
      <w:r>
        <w:rPr>
          <w:rFonts w:ascii="Times New Roman" w:eastAsia="Times New Roman" w:hAnsi="Times New Roman" w:cs="Times New Roman"/>
          <w:bCs/>
          <w:iCs/>
          <w:sz w:val="24"/>
          <w:szCs w:val="24"/>
          <w:lang w:eastAsia="ru-RU"/>
        </w:rPr>
        <w:t xml:space="preserve"> </w:t>
      </w:r>
    </w:p>
    <w:p w:rsidR="003C6C91" w:rsidRDefault="003C6C91" w:rsidP="003C6C91">
      <w:pPr>
        <w:shd w:val="clear" w:color="auto" w:fill="FFFFFF"/>
        <w:spacing w:after="0" w:line="274"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«Детский сад №104 «Звоночек» г. Волжского Волгоградской области»</w:t>
      </w: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Cs/>
          <w:iCs/>
          <w:sz w:val="24"/>
          <w:szCs w:val="24"/>
          <w:lang w:eastAsia="ru-RU"/>
        </w:rPr>
      </w:pPr>
    </w:p>
    <w:p w:rsidR="003C6C91" w:rsidRDefault="003C6C91" w:rsidP="003C6C91">
      <w:pPr>
        <w:shd w:val="clear" w:color="auto" w:fill="FFFFFF"/>
        <w:spacing w:after="150" w:line="274"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Консультация для педагогов</w:t>
      </w:r>
      <w:r w:rsidRPr="003C6C91">
        <w:rPr>
          <w:rFonts w:ascii="Times New Roman" w:eastAsia="Times New Roman" w:hAnsi="Times New Roman" w:cs="Times New Roman"/>
          <w:bCs/>
          <w:iCs/>
          <w:sz w:val="24"/>
          <w:szCs w:val="24"/>
          <w:lang w:eastAsia="ru-RU"/>
        </w:rPr>
        <w:t xml:space="preserve"> </w:t>
      </w:r>
    </w:p>
    <w:p w:rsidR="003C6C91" w:rsidRPr="003C6C91" w:rsidRDefault="003C6C91" w:rsidP="003C6C91">
      <w:pPr>
        <w:shd w:val="clear" w:color="auto" w:fill="FFFFFF"/>
        <w:spacing w:after="150" w:line="27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Тема: «</w:t>
      </w:r>
      <w:r w:rsidRPr="003C6C91">
        <w:rPr>
          <w:rFonts w:ascii="Times New Roman" w:eastAsia="Times New Roman" w:hAnsi="Times New Roman" w:cs="Times New Roman"/>
          <w:bCs/>
          <w:iCs/>
          <w:sz w:val="24"/>
          <w:szCs w:val="24"/>
          <w:lang w:eastAsia="ru-RU"/>
        </w:rPr>
        <w:t>Определение физической нагрузки</w:t>
      </w:r>
      <w:r>
        <w:rPr>
          <w:rFonts w:ascii="Times New Roman" w:eastAsia="Times New Roman" w:hAnsi="Times New Roman" w:cs="Times New Roman"/>
          <w:sz w:val="24"/>
          <w:szCs w:val="24"/>
          <w:lang w:eastAsia="ru-RU"/>
        </w:rPr>
        <w:t xml:space="preserve"> </w:t>
      </w:r>
      <w:r w:rsidRPr="003C6C91">
        <w:rPr>
          <w:rFonts w:ascii="Times New Roman" w:eastAsia="Times New Roman" w:hAnsi="Times New Roman" w:cs="Times New Roman"/>
          <w:bCs/>
          <w:iCs/>
          <w:sz w:val="24"/>
          <w:szCs w:val="24"/>
          <w:lang w:eastAsia="ru-RU"/>
        </w:rPr>
        <w:t>на физкультурном занятии</w:t>
      </w:r>
      <w:r>
        <w:rPr>
          <w:rFonts w:ascii="Times New Roman" w:eastAsia="Times New Roman" w:hAnsi="Times New Roman" w:cs="Times New Roman"/>
          <w:bCs/>
          <w:iCs/>
          <w:sz w:val="24"/>
          <w:szCs w:val="24"/>
          <w:lang w:eastAsia="ru-RU"/>
        </w:rPr>
        <w:t>»</w:t>
      </w:r>
    </w:p>
    <w:p w:rsidR="003C6C91" w:rsidRDefault="003C6C91" w:rsidP="003C6C91">
      <w:pPr>
        <w:shd w:val="clear" w:color="auto" w:fill="FFFFFF"/>
        <w:spacing w:after="150" w:line="274"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Дата проведения: 27.10.2017</w:t>
      </w:r>
    </w:p>
    <w:p w:rsidR="003C6C91" w:rsidRDefault="003C6C91" w:rsidP="003C6C91">
      <w:pPr>
        <w:shd w:val="clear" w:color="auto" w:fill="FFFFFF"/>
        <w:spacing w:after="150" w:line="274"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Составила и провела: старший воспитатель высшей категории - Анисимова Л.А.</w:t>
      </w:r>
    </w:p>
    <w:p w:rsidR="003C6C91" w:rsidRPr="003C6C91" w:rsidRDefault="003C6C91" w:rsidP="003C6C91">
      <w:pPr>
        <w:shd w:val="clear" w:color="auto" w:fill="FFFFFF"/>
        <w:spacing w:after="150" w:line="274"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Место проведения: методический кабинет</w:t>
      </w: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43192A">
      <w:pPr>
        <w:shd w:val="clear" w:color="auto" w:fill="FFFFFF"/>
        <w:spacing w:after="150" w:line="274" w:lineRule="atLeast"/>
        <w:jc w:val="center"/>
        <w:rPr>
          <w:rFonts w:ascii="Times New Roman" w:eastAsia="Times New Roman" w:hAnsi="Times New Roman" w:cs="Times New Roman"/>
          <w:b/>
          <w:bCs/>
          <w:i/>
          <w:iCs/>
          <w:sz w:val="32"/>
          <w:szCs w:val="32"/>
          <w:lang w:eastAsia="ru-RU"/>
        </w:rPr>
      </w:pPr>
    </w:p>
    <w:p w:rsidR="003C6C91" w:rsidRDefault="003C6C91" w:rsidP="00C65C2E">
      <w:pPr>
        <w:shd w:val="clear" w:color="auto" w:fill="FFFFFF"/>
        <w:spacing w:after="150" w:line="274" w:lineRule="atLeast"/>
        <w:rPr>
          <w:rFonts w:ascii="Times New Roman" w:eastAsia="Times New Roman" w:hAnsi="Times New Roman" w:cs="Times New Roman"/>
          <w:b/>
          <w:bCs/>
          <w:i/>
          <w:iCs/>
          <w:sz w:val="32"/>
          <w:szCs w:val="32"/>
          <w:lang w:eastAsia="ru-RU"/>
        </w:rPr>
      </w:pPr>
    </w:p>
    <w:p w:rsidR="00C65C2E" w:rsidRDefault="00C65C2E" w:rsidP="00C65C2E">
      <w:pPr>
        <w:shd w:val="clear" w:color="auto" w:fill="FFFFFF"/>
        <w:spacing w:after="150" w:line="274" w:lineRule="atLeast"/>
        <w:rPr>
          <w:rFonts w:ascii="Times New Roman" w:eastAsia="Times New Roman" w:hAnsi="Times New Roman" w:cs="Times New Roman"/>
          <w:b/>
          <w:bCs/>
          <w:i/>
          <w:iCs/>
          <w:sz w:val="32"/>
          <w:szCs w:val="32"/>
          <w:lang w:eastAsia="ru-RU"/>
        </w:rPr>
      </w:pPr>
    </w:p>
    <w:p w:rsidR="0043192A" w:rsidRPr="0043192A" w:rsidRDefault="003C6C91" w:rsidP="0043192A">
      <w:pPr>
        <w:shd w:val="clear" w:color="auto" w:fill="FFFFFF"/>
        <w:spacing w:after="150" w:line="274"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32"/>
          <w:szCs w:val="32"/>
          <w:lang w:eastAsia="ru-RU"/>
        </w:rPr>
        <w:t xml:space="preserve"> </w:t>
      </w:r>
    </w:p>
    <w:p w:rsidR="00795E31" w:rsidRPr="001C691F" w:rsidRDefault="0043192A" w:rsidP="001C691F">
      <w:pPr>
        <w:shd w:val="clear" w:color="auto" w:fill="FFFFFF"/>
        <w:spacing w:after="150" w:line="274" w:lineRule="atLeast"/>
        <w:rPr>
          <w:rFonts w:ascii="Arial" w:eastAsia="Times New Roman" w:hAnsi="Arial" w:cs="Arial"/>
          <w:sz w:val="28"/>
          <w:szCs w:val="28"/>
          <w:lang w:eastAsia="ru-RU"/>
        </w:rPr>
      </w:pPr>
      <w:r w:rsidRPr="0043192A">
        <w:rPr>
          <w:rFonts w:ascii="Arial" w:eastAsia="Times New Roman" w:hAnsi="Arial" w:cs="Arial"/>
          <w:sz w:val="28"/>
          <w:szCs w:val="28"/>
          <w:lang w:eastAsia="ru-RU"/>
        </w:rPr>
        <w:lastRenderedPageBreak/>
        <w:t>         </w:t>
      </w:r>
      <w:r w:rsidR="00795E31" w:rsidRPr="00795E31">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59264" behindDoc="0" locked="0" layoutInCell="1" allowOverlap="1" wp14:anchorId="5AFA6484" wp14:editId="52EEF1E5">
                <wp:simplePos x="0" y="0"/>
                <wp:positionH relativeFrom="column">
                  <wp:posOffset>81915</wp:posOffset>
                </wp:positionH>
                <wp:positionV relativeFrom="paragraph">
                  <wp:posOffset>3810</wp:posOffset>
                </wp:positionV>
                <wp:extent cx="6066790" cy="34480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3448050"/>
                        </a:xfrm>
                        <a:prstGeom prst="rect">
                          <a:avLst/>
                        </a:prstGeom>
                        <a:solidFill>
                          <a:srgbClr val="FFFFFF"/>
                        </a:solidFill>
                        <a:ln w="9525">
                          <a:noFill/>
                          <a:miter lim="800000"/>
                          <a:headEnd/>
                          <a:tailEnd/>
                        </a:ln>
                      </wps:spPr>
                      <wps:txbx>
                        <w:txbxContent>
                          <w:p w:rsidR="00795E31" w:rsidRPr="00795E31" w:rsidRDefault="00795E31" w:rsidP="00795E31">
                            <w:pPr>
                              <w:jc w:val="both"/>
                              <w:rPr>
                                <w:rFonts w:ascii="Times New Roman" w:hAnsi="Times New Roman" w:cs="Times New Roman"/>
                                <w:sz w:val="24"/>
                                <w:szCs w:val="24"/>
                              </w:rPr>
                            </w:pPr>
                            <w:r w:rsidRPr="00795E31">
                              <w:rPr>
                                <w:rFonts w:ascii="Times New Roman" w:hAnsi="Times New Roman" w:cs="Times New Roman"/>
                                <w:sz w:val="24"/>
                                <w:szCs w:val="24"/>
                              </w:rPr>
                              <w:t>«Для соразмерности,</w:t>
                            </w:r>
                            <w:r>
                              <w:rPr>
                                <w:rFonts w:ascii="Times New Roman" w:hAnsi="Times New Roman" w:cs="Times New Roman"/>
                                <w:sz w:val="24"/>
                                <w:szCs w:val="24"/>
                              </w:rPr>
                              <w:t xml:space="preserve"> </w:t>
                            </w:r>
                            <w:r w:rsidRPr="00795E31">
                              <w:rPr>
                                <w:rFonts w:ascii="Times New Roman" w:hAnsi="Times New Roman" w:cs="Times New Roman"/>
                                <w:sz w:val="24"/>
                                <w:szCs w:val="24"/>
                              </w:rPr>
                              <w:t>красоты и здоровья требуется не только об</w:t>
                            </w:r>
                            <w:r w:rsidR="001C691F">
                              <w:rPr>
                                <w:rFonts w:ascii="Times New Roman" w:hAnsi="Times New Roman" w:cs="Times New Roman"/>
                                <w:sz w:val="24"/>
                                <w:szCs w:val="24"/>
                              </w:rPr>
                              <w:t>разование</w:t>
                            </w:r>
                            <w:r>
                              <w:rPr>
                                <w:rFonts w:ascii="Times New Roman" w:hAnsi="Times New Roman" w:cs="Times New Roman"/>
                                <w:sz w:val="24"/>
                                <w:szCs w:val="24"/>
                              </w:rPr>
                              <w:t xml:space="preserve"> в области науки и ис</w:t>
                            </w:r>
                            <w:r w:rsidRPr="00795E31">
                              <w:rPr>
                                <w:rFonts w:ascii="Times New Roman" w:hAnsi="Times New Roman" w:cs="Times New Roman"/>
                                <w:sz w:val="24"/>
                                <w:szCs w:val="24"/>
                              </w:rPr>
                              <w:t>кус</w:t>
                            </w:r>
                            <w:r>
                              <w:rPr>
                                <w:rFonts w:ascii="Times New Roman" w:hAnsi="Times New Roman" w:cs="Times New Roman"/>
                                <w:sz w:val="24"/>
                                <w:szCs w:val="24"/>
                              </w:rPr>
                              <w:t>с</w:t>
                            </w:r>
                            <w:r w:rsidRPr="00795E31">
                              <w:rPr>
                                <w:rFonts w:ascii="Times New Roman" w:hAnsi="Times New Roman" w:cs="Times New Roman"/>
                                <w:sz w:val="24"/>
                                <w:szCs w:val="24"/>
                              </w:rPr>
                              <w:t>тва, но и занятия физическими упражнениями, гимнастикой.»</w:t>
                            </w:r>
                          </w:p>
                          <w:p w:rsidR="00795E31" w:rsidRDefault="00795E31">
                            <w:pPr>
                              <w:rPr>
                                <w:rFonts w:ascii="Times New Roman" w:hAnsi="Times New Roman" w:cs="Times New Roman"/>
                                <w:sz w:val="24"/>
                                <w:szCs w:val="24"/>
                              </w:rPr>
                            </w:pPr>
                            <w:r>
                              <w:rPr>
                                <w:rFonts w:ascii="Times New Roman" w:hAnsi="Times New Roman" w:cs="Times New Roman"/>
                                <w:sz w:val="24"/>
                                <w:szCs w:val="24"/>
                              </w:rPr>
                              <w:t xml:space="preserve">                                                                                                                                             </w:t>
                            </w:r>
                            <w:r w:rsidRPr="00795E31">
                              <w:rPr>
                                <w:rFonts w:ascii="Times New Roman" w:hAnsi="Times New Roman" w:cs="Times New Roman"/>
                                <w:sz w:val="24"/>
                                <w:szCs w:val="24"/>
                              </w:rPr>
                              <w:t>Платон</w:t>
                            </w:r>
                          </w:p>
                          <w:p w:rsidR="00795E31" w:rsidRDefault="00795E31">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Подвижный ,</w:t>
                            </w:r>
                            <w:proofErr w:type="gramEnd"/>
                            <w:r>
                              <w:rPr>
                                <w:rFonts w:ascii="Times New Roman" w:hAnsi="Times New Roman" w:cs="Times New Roman"/>
                                <w:sz w:val="24"/>
                                <w:szCs w:val="24"/>
                              </w:rPr>
                              <w:t xml:space="preserve"> быстрый человек</w:t>
                            </w:r>
                          </w:p>
                          <w:p w:rsidR="00795E31" w:rsidRDefault="00795E31">
                            <w:pPr>
                              <w:rPr>
                                <w:rFonts w:ascii="Times New Roman" w:hAnsi="Times New Roman" w:cs="Times New Roman"/>
                                <w:sz w:val="24"/>
                                <w:szCs w:val="24"/>
                              </w:rPr>
                            </w:pPr>
                            <w:r>
                              <w:rPr>
                                <w:rFonts w:ascii="Times New Roman" w:hAnsi="Times New Roman" w:cs="Times New Roman"/>
                                <w:sz w:val="24"/>
                                <w:szCs w:val="24"/>
                              </w:rPr>
                              <w:t>Гордится стройным станом.</w:t>
                            </w:r>
                          </w:p>
                          <w:p w:rsidR="00795E31" w:rsidRDefault="00795E31">
                            <w:pPr>
                              <w:rPr>
                                <w:rFonts w:ascii="Times New Roman" w:hAnsi="Times New Roman" w:cs="Times New Roman"/>
                                <w:sz w:val="24"/>
                                <w:szCs w:val="24"/>
                              </w:rPr>
                            </w:pPr>
                            <w:r>
                              <w:rPr>
                                <w:rFonts w:ascii="Times New Roman" w:hAnsi="Times New Roman" w:cs="Times New Roman"/>
                                <w:sz w:val="24"/>
                                <w:szCs w:val="24"/>
                              </w:rPr>
                              <w:t>Сидящий сиднем целый век</w:t>
                            </w:r>
                          </w:p>
                          <w:p w:rsidR="00795E31" w:rsidRDefault="00795E31">
                            <w:pPr>
                              <w:rPr>
                                <w:rFonts w:ascii="Times New Roman" w:hAnsi="Times New Roman" w:cs="Times New Roman"/>
                                <w:sz w:val="24"/>
                                <w:szCs w:val="24"/>
                              </w:rPr>
                            </w:pPr>
                            <w:r>
                              <w:rPr>
                                <w:rFonts w:ascii="Times New Roman" w:hAnsi="Times New Roman" w:cs="Times New Roman"/>
                                <w:sz w:val="24"/>
                                <w:szCs w:val="24"/>
                              </w:rPr>
                              <w:t>Подвержен всем изъянам.»</w:t>
                            </w:r>
                          </w:p>
                          <w:p w:rsidR="00795E31" w:rsidRDefault="00795E31">
                            <w:pPr>
                              <w:rPr>
                                <w:rFonts w:ascii="Times New Roman" w:hAnsi="Times New Roman" w:cs="Times New Roman"/>
                                <w:sz w:val="24"/>
                                <w:szCs w:val="24"/>
                              </w:rPr>
                            </w:pPr>
                            <w:r>
                              <w:rPr>
                                <w:rFonts w:ascii="Times New Roman" w:hAnsi="Times New Roman" w:cs="Times New Roman"/>
                                <w:sz w:val="24"/>
                                <w:szCs w:val="24"/>
                              </w:rPr>
                              <w:t xml:space="preserve">                                Авиценна</w:t>
                            </w:r>
                          </w:p>
                          <w:p w:rsidR="001C691F" w:rsidRDefault="001C691F">
                            <w:pPr>
                              <w:rPr>
                                <w:rFonts w:ascii="Times New Roman" w:hAnsi="Times New Roman" w:cs="Times New Roman"/>
                                <w:sz w:val="24"/>
                                <w:szCs w:val="24"/>
                              </w:rPr>
                            </w:pPr>
                            <w:r>
                              <w:rPr>
                                <w:rFonts w:ascii="Times New Roman" w:hAnsi="Times New Roman" w:cs="Times New Roman"/>
                                <w:sz w:val="24"/>
                                <w:szCs w:val="24"/>
                              </w:rPr>
                              <w:t>«Надо непременно встряхивать себя физически, чтобы быть здоровым нравственно»</w:t>
                            </w:r>
                          </w:p>
                          <w:p w:rsidR="001C691F" w:rsidRDefault="001C691F">
                            <w:pPr>
                              <w:rPr>
                                <w:rFonts w:ascii="Times New Roman" w:hAnsi="Times New Roman" w:cs="Times New Roman"/>
                                <w:sz w:val="24"/>
                                <w:szCs w:val="24"/>
                              </w:rPr>
                            </w:pPr>
                            <w:r>
                              <w:rPr>
                                <w:rFonts w:ascii="Times New Roman" w:hAnsi="Times New Roman" w:cs="Times New Roman"/>
                                <w:sz w:val="24"/>
                                <w:szCs w:val="24"/>
                              </w:rPr>
                              <w:t xml:space="preserve">                                                                                                               Лев Николаевич Толстой</w:t>
                            </w:r>
                          </w:p>
                          <w:p w:rsidR="00795E31" w:rsidRDefault="001C691F">
                            <w:pPr>
                              <w:rPr>
                                <w:rFonts w:ascii="Times New Roman" w:hAnsi="Times New Roman" w:cs="Times New Roman"/>
                                <w:sz w:val="24"/>
                                <w:szCs w:val="24"/>
                              </w:rPr>
                            </w:pPr>
                            <w:r>
                              <w:rPr>
                                <w:rFonts w:ascii="Times New Roman" w:hAnsi="Times New Roman" w:cs="Times New Roman"/>
                                <w:sz w:val="24"/>
                                <w:szCs w:val="24"/>
                              </w:rPr>
                              <w:t>Только в сильном, здоровом теле дух сохраняет равновесие во всем своем могуществе»</w:t>
                            </w:r>
                          </w:p>
                          <w:p w:rsidR="001C691F" w:rsidRDefault="001C691F">
                            <w:pPr>
                              <w:rPr>
                                <w:rFonts w:ascii="Times New Roman" w:hAnsi="Times New Roman" w:cs="Times New Roman"/>
                                <w:sz w:val="24"/>
                                <w:szCs w:val="24"/>
                              </w:rPr>
                            </w:pPr>
                            <w:r>
                              <w:rPr>
                                <w:rFonts w:ascii="Times New Roman" w:hAnsi="Times New Roman" w:cs="Times New Roman"/>
                                <w:sz w:val="24"/>
                                <w:szCs w:val="24"/>
                              </w:rPr>
                              <w:t xml:space="preserve">                                                                                                                             Герберт Спенсер</w:t>
                            </w:r>
                          </w:p>
                          <w:p w:rsidR="00795E31" w:rsidRPr="00795E31" w:rsidRDefault="00795E31">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A6484" id="_x0000_t202" coordsize="21600,21600" o:spt="202" path="m,l,21600r21600,l21600,xe">
                <v:stroke joinstyle="miter"/>
                <v:path gradientshapeok="t" o:connecttype="rect"/>
              </v:shapetype>
              <v:shape id="Надпись 2" o:spid="_x0000_s1026" type="#_x0000_t202" style="position:absolute;margin-left:6.45pt;margin-top:.3pt;width:477.7pt;height:2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" stroked="f">
                <v:textbox>
                  <w:txbxContent>
                    <w:p w:rsidR="00795E31" w:rsidRPr="00795E31" w:rsidRDefault="00795E31" w:rsidP="00795E31">
                      <w:pPr>
                        <w:jc w:val="both"/>
                        <w:rPr>
                          <w:rFonts w:ascii="Times New Roman" w:hAnsi="Times New Roman" w:cs="Times New Roman"/>
                          <w:sz w:val="24"/>
                          <w:szCs w:val="24"/>
                        </w:rPr>
                      </w:pPr>
                      <w:r w:rsidRPr="00795E31">
                        <w:rPr>
                          <w:rFonts w:ascii="Times New Roman" w:hAnsi="Times New Roman" w:cs="Times New Roman"/>
                          <w:sz w:val="24"/>
                          <w:szCs w:val="24"/>
                        </w:rPr>
                        <w:t>«Для соразмерности,</w:t>
                      </w:r>
                      <w:r>
                        <w:rPr>
                          <w:rFonts w:ascii="Times New Roman" w:hAnsi="Times New Roman" w:cs="Times New Roman"/>
                          <w:sz w:val="24"/>
                          <w:szCs w:val="24"/>
                        </w:rPr>
                        <w:t xml:space="preserve"> </w:t>
                      </w:r>
                      <w:r w:rsidRPr="00795E31">
                        <w:rPr>
                          <w:rFonts w:ascii="Times New Roman" w:hAnsi="Times New Roman" w:cs="Times New Roman"/>
                          <w:sz w:val="24"/>
                          <w:szCs w:val="24"/>
                        </w:rPr>
                        <w:t>красоты и здоровья требуется не только об</w:t>
                      </w:r>
                      <w:r w:rsidR="001C691F">
                        <w:rPr>
                          <w:rFonts w:ascii="Times New Roman" w:hAnsi="Times New Roman" w:cs="Times New Roman"/>
                          <w:sz w:val="24"/>
                          <w:szCs w:val="24"/>
                        </w:rPr>
                        <w:t>разование</w:t>
                      </w:r>
                      <w:r>
                        <w:rPr>
                          <w:rFonts w:ascii="Times New Roman" w:hAnsi="Times New Roman" w:cs="Times New Roman"/>
                          <w:sz w:val="24"/>
                          <w:szCs w:val="24"/>
                        </w:rPr>
                        <w:t xml:space="preserve"> в области науки и ис</w:t>
                      </w:r>
                      <w:r w:rsidRPr="00795E31">
                        <w:rPr>
                          <w:rFonts w:ascii="Times New Roman" w:hAnsi="Times New Roman" w:cs="Times New Roman"/>
                          <w:sz w:val="24"/>
                          <w:szCs w:val="24"/>
                        </w:rPr>
                        <w:t>кус</w:t>
                      </w:r>
                      <w:r>
                        <w:rPr>
                          <w:rFonts w:ascii="Times New Roman" w:hAnsi="Times New Roman" w:cs="Times New Roman"/>
                          <w:sz w:val="24"/>
                          <w:szCs w:val="24"/>
                        </w:rPr>
                        <w:t>с</w:t>
                      </w:r>
                      <w:r w:rsidRPr="00795E31">
                        <w:rPr>
                          <w:rFonts w:ascii="Times New Roman" w:hAnsi="Times New Roman" w:cs="Times New Roman"/>
                          <w:sz w:val="24"/>
                          <w:szCs w:val="24"/>
                        </w:rPr>
                        <w:t>тва, но и занятия физическими упражнениями, гимнастикой.»</w:t>
                      </w:r>
                    </w:p>
                    <w:p w:rsidR="00795E31" w:rsidRDefault="00795E31">
                      <w:pPr>
                        <w:rPr>
                          <w:rFonts w:ascii="Times New Roman" w:hAnsi="Times New Roman" w:cs="Times New Roman"/>
                          <w:sz w:val="24"/>
                          <w:szCs w:val="24"/>
                        </w:rPr>
                      </w:pPr>
                      <w:r>
                        <w:rPr>
                          <w:rFonts w:ascii="Times New Roman" w:hAnsi="Times New Roman" w:cs="Times New Roman"/>
                          <w:sz w:val="24"/>
                          <w:szCs w:val="24"/>
                        </w:rPr>
                        <w:t xml:space="preserve">                                                                                                                                             </w:t>
                      </w:r>
                      <w:r w:rsidRPr="00795E31">
                        <w:rPr>
                          <w:rFonts w:ascii="Times New Roman" w:hAnsi="Times New Roman" w:cs="Times New Roman"/>
                          <w:sz w:val="24"/>
                          <w:szCs w:val="24"/>
                        </w:rPr>
                        <w:t>Платон</w:t>
                      </w:r>
                    </w:p>
                    <w:p w:rsidR="00795E31" w:rsidRDefault="00795E31">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Подвижный ,</w:t>
                      </w:r>
                      <w:proofErr w:type="gramEnd"/>
                      <w:r>
                        <w:rPr>
                          <w:rFonts w:ascii="Times New Roman" w:hAnsi="Times New Roman" w:cs="Times New Roman"/>
                          <w:sz w:val="24"/>
                          <w:szCs w:val="24"/>
                        </w:rPr>
                        <w:t xml:space="preserve"> быстрый человек</w:t>
                      </w:r>
                    </w:p>
                    <w:p w:rsidR="00795E31" w:rsidRDefault="00795E31">
                      <w:pPr>
                        <w:rPr>
                          <w:rFonts w:ascii="Times New Roman" w:hAnsi="Times New Roman" w:cs="Times New Roman"/>
                          <w:sz w:val="24"/>
                          <w:szCs w:val="24"/>
                        </w:rPr>
                      </w:pPr>
                      <w:r>
                        <w:rPr>
                          <w:rFonts w:ascii="Times New Roman" w:hAnsi="Times New Roman" w:cs="Times New Roman"/>
                          <w:sz w:val="24"/>
                          <w:szCs w:val="24"/>
                        </w:rPr>
                        <w:t>Гордится стройным станом.</w:t>
                      </w:r>
                    </w:p>
                    <w:p w:rsidR="00795E31" w:rsidRDefault="00795E31">
                      <w:pPr>
                        <w:rPr>
                          <w:rFonts w:ascii="Times New Roman" w:hAnsi="Times New Roman" w:cs="Times New Roman"/>
                          <w:sz w:val="24"/>
                          <w:szCs w:val="24"/>
                        </w:rPr>
                      </w:pPr>
                      <w:r>
                        <w:rPr>
                          <w:rFonts w:ascii="Times New Roman" w:hAnsi="Times New Roman" w:cs="Times New Roman"/>
                          <w:sz w:val="24"/>
                          <w:szCs w:val="24"/>
                        </w:rPr>
                        <w:t>Сидящий сиднем целый век</w:t>
                      </w:r>
                    </w:p>
                    <w:p w:rsidR="00795E31" w:rsidRDefault="00795E31">
                      <w:pPr>
                        <w:rPr>
                          <w:rFonts w:ascii="Times New Roman" w:hAnsi="Times New Roman" w:cs="Times New Roman"/>
                          <w:sz w:val="24"/>
                          <w:szCs w:val="24"/>
                        </w:rPr>
                      </w:pPr>
                      <w:r>
                        <w:rPr>
                          <w:rFonts w:ascii="Times New Roman" w:hAnsi="Times New Roman" w:cs="Times New Roman"/>
                          <w:sz w:val="24"/>
                          <w:szCs w:val="24"/>
                        </w:rPr>
                        <w:t>Подвержен всем изъянам.»</w:t>
                      </w:r>
                    </w:p>
                    <w:p w:rsidR="00795E31" w:rsidRDefault="00795E31">
                      <w:pPr>
                        <w:rPr>
                          <w:rFonts w:ascii="Times New Roman" w:hAnsi="Times New Roman" w:cs="Times New Roman"/>
                          <w:sz w:val="24"/>
                          <w:szCs w:val="24"/>
                        </w:rPr>
                      </w:pPr>
                      <w:r>
                        <w:rPr>
                          <w:rFonts w:ascii="Times New Roman" w:hAnsi="Times New Roman" w:cs="Times New Roman"/>
                          <w:sz w:val="24"/>
                          <w:szCs w:val="24"/>
                        </w:rPr>
                        <w:t xml:space="preserve">                                Авиценна</w:t>
                      </w:r>
                    </w:p>
                    <w:p w:rsidR="001C691F" w:rsidRDefault="001C691F">
                      <w:pPr>
                        <w:rPr>
                          <w:rFonts w:ascii="Times New Roman" w:hAnsi="Times New Roman" w:cs="Times New Roman"/>
                          <w:sz w:val="24"/>
                          <w:szCs w:val="24"/>
                        </w:rPr>
                      </w:pPr>
                      <w:r>
                        <w:rPr>
                          <w:rFonts w:ascii="Times New Roman" w:hAnsi="Times New Roman" w:cs="Times New Roman"/>
                          <w:sz w:val="24"/>
                          <w:szCs w:val="24"/>
                        </w:rPr>
                        <w:t>«Надо непременно встряхивать себя физически, чтобы быть здоровым нравственно»</w:t>
                      </w:r>
                    </w:p>
                    <w:p w:rsidR="001C691F" w:rsidRDefault="001C691F">
                      <w:pPr>
                        <w:rPr>
                          <w:rFonts w:ascii="Times New Roman" w:hAnsi="Times New Roman" w:cs="Times New Roman"/>
                          <w:sz w:val="24"/>
                          <w:szCs w:val="24"/>
                        </w:rPr>
                      </w:pPr>
                      <w:r>
                        <w:rPr>
                          <w:rFonts w:ascii="Times New Roman" w:hAnsi="Times New Roman" w:cs="Times New Roman"/>
                          <w:sz w:val="24"/>
                          <w:szCs w:val="24"/>
                        </w:rPr>
                        <w:t xml:space="preserve">                                                                                                               Лев Николаевич Толстой</w:t>
                      </w:r>
                    </w:p>
                    <w:p w:rsidR="00795E31" w:rsidRDefault="001C691F">
                      <w:pPr>
                        <w:rPr>
                          <w:rFonts w:ascii="Times New Roman" w:hAnsi="Times New Roman" w:cs="Times New Roman"/>
                          <w:sz w:val="24"/>
                          <w:szCs w:val="24"/>
                        </w:rPr>
                      </w:pPr>
                      <w:r>
                        <w:rPr>
                          <w:rFonts w:ascii="Times New Roman" w:hAnsi="Times New Roman" w:cs="Times New Roman"/>
                          <w:sz w:val="24"/>
                          <w:szCs w:val="24"/>
                        </w:rPr>
                        <w:t>Только в сильном, здоровом теле дух сохраняет равновесие во всем своем могуществе»</w:t>
                      </w:r>
                    </w:p>
                    <w:p w:rsidR="001C691F" w:rsidRDefault="001C691F">
                      <w:pPr>
                        <w:rPr>
                          <w:rFonts w:ascii="Times New Roman" w:hAnsi="Times New Roman" w:cs="Times New Roman"/>
                          <w:sz w:val="24"/>
                          <w:szCs w:val="24"/>
                        </w:rPr>
                      </w:pPr>
                      <w:r>
                        <w:rPr>
                          <w:rFonts w:ascii="Times New Roman" w:hAnsi="Times New Roman" w:cs="Times New Roman"/>
                          <w:sz w:val="24"/>
                          <w:szCs w:val="24"/>
                        </w:rPr>
                        <w:t xml:space="preserve">                                                                                                                             Герберт Спенсер</w:t>
                      </w:r>
                    </w:p>
                    <w:p w:rsidR="00795E31" w:rsidRPr="00795E31" w:rsidRDefault="00795E31">
                      <w:pPr>
                        <w:rPr>
                          <w:rFonts w:ascii="Times New Roman" w:hAnsi="Times New Roman" w:cs="Times New Roman"/>
                          <w:sz w:val="24"/>
                          <w:szCs w:val="24"/>
                        </w:rPr>
                      </w:pPr>
                    </w:p>
                  </w:txbxContent>
                </v:textbox>
                <w10:wrap type="square"/>
              </v:shape>
            </w:pict>
          </mc:Fallback>
        </mc:AlternateContent>
      </w:r>
    </w:p>
    <w:p w:rsidR="00795E31" w:rsidRDefault="00795E31" w:rsidP="00795E31">
      <w:pPr>
        <w:spacing w:before="225" w:after="100" w:afterAutospacing="1" w:line="288" w:lineRule="atLeast"/>
        <w:ind w:right="375" w:firstLine="709"/>
        <w:rPr>
          <w:rFonts w:ascii="Times New Roman" w:eastAsia="Times New Roman" w:hAnsi="Times New Roman" w:cs="Times New Roman"/>
          <w:color w:val="000000"/>
          <w:sz w:val="24"/>
          <w:szCs w:val="24"/>
          <w:lang w:eastAsia="ru-RU"/>
        </w:rPr>
      </w:pPr>
    </w:p>
    <w:p w:rsidR="00C65C2E" w:rsidRPr="00C65C2E" w:rsidRDefault="00C65C2E" w:rsidP="00B001DA">
      <w:pPr>
        <w:spacing w:before="225" w:after="100" w:afterAutospacing="1" w:line="288" w:lineRule="atLeast"/>
        <w:ind w:right="375" w:firstLine="709"/>
        <w:jc w:val="both"/>
        <w:rPr>
          <w:rFonts w:ascii="Times New Roman" w:eastAsia="Times New Roman" w:hAnsi="Times New Roman" w:cs="Times New Roman"/>
          <w:color w:val="000000"/>
          <w:sz w:val="24"/>
          <w:szCs w:val="24"/>
          <w:lang w:eastAsia="ru-RU"/>
        </w:rPr>
      </w:pPr>
      <w:r w:rsidRPr="00C65C2E">
        <w:rPr>
          <w:rFonts w:ascii="Times New Roman" w:eastAsia="Times New Roman" w:hAnsi="Times New Roman" w:cs="Times New Roman"/>
          <w:color w:val="000000"/>
          <w:sz w:val="24"/>
          <w:szCs w:val="24"/>
          <w:lang w:eastAsia="ru-RU"/>
        </w:rPr>
        <w:t>Занимаясь физическими упражнениями, человек преследует определен</w:t>
      </w:r>
      <w:r w:rsidRPr="00C65C2E">
        <w:rPr>
          <w:rFonts w:ascii="Times New Roman" w:eastAsia="Times New Roman" w:hAnsi="Times New Roman" w:cs="Times New Roman"/>
          <w:color w:val="000000"/>
          <w:sz w:val="24"/>
          <w:szCs w:val="24"/>
          <w:lang w:eastAsia="ru-RU"/>
        </w:rPr>
        <w:softHyphen/>
        <w:t>ные цели. Как правило, ими являются повышение физической тренированно</w:t>
      </w:r>
      <w:r w:rsidRPr="00C65C2E">
        <w:rPr>
          <w:rFonts w:ascii="Times New Roman" w:eastAsia="Times New Roman" w:hAnsi="Times New Roman" w:cs="Times New Roman"/>
          <w:color w:val="000000"/>
          <w:sz w:val="24"/>
          <w:szCs w:val="24"/>
          <w:lang w:eastAsia="ru-RU"/>
        </w:rPr>
        <w:softHyphen/>
        <w:t>сти, или другие, не менее значимые.</w:t>
      </w:r>
    </w:p>
    <w:p w:rsidR="00C65C2E" w:rsidRPr="00C65C2E" w:rsidRDefault="00C65C2E" w:rsidP="00B001DA">
      <w:pPr>
        <w:spacing w:before="225" w:after="100" w:afterAutospacing="1" w:line="288" w:lineRule="atLeast"/>
        <w:ind w:right="375" w:firstLine="709"/>
        <w:jc w:val="both"/>
        <w:rPr>
          <w:rFonts w:ascii="Times New Roman" w:eastAsia="Times New Roman" w:hAnsi="Times New Roman" w:cs="Times New Roman"/>
          <w:color w:val="000000"/>
          <w:sz w:val="24"/>
          <w:szCs w:val="24"/>
          <w:lang w:eastAsia="ru-RU"/>
        </w:rPr>
      </w:pPr>
      <w:r w:rsidRPr="00C65C2E">
        <w:rPr>
          <w:rFonts w:ascii="Times New Roman" w:eastAsia="Times New Roman" w:hAnsi="Times New Roman" w:cs="Times New Roman"/>
          <w:color w:val="000000"/>
          <w:sz w:val="24"/>
          <w:szCs w:val="24"/>
          <w:lang w:eastAsia="ru-RU"/>
        </w:rPr>
        <w:t>Для каждого человека существуют различные уровни двигательной ак</w:t>
      </w:r>
      <w:r w:rsidRPr="00C65C2E">
        <w:rPr>
          <w:rFonts w:ascii="Times New Roman" w:eastAsia="Times New Roman" w:hAnsi="Times New Roman" w:cs="Times New Roman"/>
          <w:color w:val="000000"/>
          <w:sz w:val="24"/>
          <w:szCs w:val="24"/>
          <w:lang w:eastAsia="ru-RU"/>
        </w:rPr>
        <w:softHyphen/>
        <w:t>тивности, необходимые для нормального развит</w:t>
      </w:r>
      <w:bookmarkStart w:id="0" w:name="_GoBack"/>
      <w:bookmarkEnd w:id="0"/>
      <w:r w:rsidRPr="00C65C2E">
        <w:rPr>
          <w:rFonts w:ascii="Times New Roman" w:eastAsia="Times New Roman" w:hAnsi="Times New Roman" w:cs="Times New Roman"/>
          <w:color w:val="000000"/>
          <w:sz w:val="24"/>
          <w:szCs w:val="24"/>
          <w:lang w:eastAsia="ru-RU"/>
        </w:rPr>
        <w:t>ия и функционирования ор</w:t>
      </w:r>
      <w:r w:rsidRPr="00C65C2E">
        <w:rPr>
          <w:rFonts w:ascii="Times New Roman" w:eastAsia="Times New Roman" w:hAnsi="Times New Roman" w:cs="Times New Roman"/>
          <w:color w:val="000000"/>
          <w:sz w:val="24"/>
          <w:szCs w:val="24"/>
          <w:lang w:eastAsia="ru-RU"/>
        </w:rPr>
        <w:softHyphen/>
        <w:t>ганизма и сохранения здоровья. Например, минимальный уровень позволяет всего лишь поддерживать функциональное состояние организма. Снижение двигательной активности ниже этого уровня способствует появлению отри</w:t>
      </w:r>
      <w:r w:rsidRPr="00C65C2E">
        <w:rPr>
          <w:rFonts w:ascii="Times New Roman" w:eastAsia="Times New Roman" w:hAnsi="Times New Roman" w:cs="Times New Roman"/>
          <w:color w:val="000000"/>
          <w:sz w:val="24"/>
          <w:szCs w:val="24"/>
          <w:lang w:eastAsia="ru-RU"/>
        </w:rPr>
        <w:softHyphen/>
        <w:t>цательных явлений, вплоть до болезней. В свою очередь максимальный уро</w:t>
      </w:r>
      <w:r w:rsidRPr="00C65C2E">
        <w:rPr>
          <w:rFonts w:ascii="Times New Roman" w:eastAsia="Times New Roman" w:hAnsi="Times New Roman" w:cs="Times New Roman"/>
          <w:color w:val="000000"/>
          <w:sz w:val="24"/>
          <w:szCs w:val="24"/>
          <w:lang w:eastAsia="ru-RU"/>
        </w:rPr>
        <w:softHyphen/>
        <w:t>вень является пределом, выше которого не целесообразно повышать физиче</w:t>
      </w:r>
      <w:r w:rsidRPr="00C65C2E">
        <w:rPr>
          <w:rFonts w:ascii="Times New Roman" w:eastAsia="Times New Roman" w:hAnsi="Times New Roman" w:cs="Times New Roman"/>
          <w:color w:val="000000"/>
          <w:sz w:val="24"/>
          <w:szCs w:val="24"/>
          <w:lang w:eastAsia="ru-RU"/>
        </w:rPr>
        <w:softHyphen/>
        <w:t>скую нагрузку, так как это может вызвать перенапряжение.</w:t>
      </w:r>
    </w:p>
    <w:p w:rsidR="00C65C2E" w:rsidRPr="00C65C2E" w:rsidRDefault="00C65C2E" w:rsidP="00B001DA">
      <w:pPr>
        <w:spacing w:before="225" w:after="100" w:afterAutospacing="1" w:line="288" w:lineRule="atLeast"/>
        <w:ind w:right="375" w:firstLine="709"/>
        <w:jc w:val="both"/>
        <w:rPr>
          <w:rFonts w:ascii="Times New Roman" w:eastAsia="Times New Roman" w:hAnsi="Times New Roman" w:cs="Times New Roman"/>
          <w:color w:val="000000"/>
          <w:sz w:val="24"/>
          <w:szCs w:val="24"/>
          <w:lang w:eastAsia="ru-RU"/>
        </w:rPr>
      </w:pPr>
      <w:r w:rsidRPr="00C65C2E">
        <w:rPr>
          <w:rFonts w:ascii="Times New Roman" w:eastAsia="Times New Roman" w:hAnsi="Times New Roman" w:cs="Times New Roman"/>
          <w:color w:val="000000"/>
          <w:sz w:val="24"/>
          <w:szCs w:val="24"/>
          <w:lang w:eastAsia="ru-RU"/>
        </w:rPr>
        <w:t>В то же время наиболее целесообразно выбрать оптимальную двигатель</w:t>
      </w:r>
      <w:r w:rsidRPr="00C65C2E">
        <w:rPr>
          <w:rFonts w:ascii="Times New Roman" w:eastAsia="Times New Roman" w:hAnsi="Times New Roman" w:cs="Times New Roman"/>
          <w:color w:val="000000"/>
          <w:sz w:val="24"/>
          <w:szCs w:val="24"/>
          <w:lang w:eastAsia="ru-RU"/>
        </w:rPr>
        <w:softHyphen/>
        <w:t>ную активность, которая обеспечивает развитие и совершенствование раз</w:t>
      </w:r>
      <w:r w:rsidRPr="00C65C2E">
        <w:rPr>
          <w:rFonts w:ascii="Times New Roman" w:eastAsia="Times New Roman" w:hAnsi="Times New Roman" w:cs="Times New Roman"/>
          <w:color w:val="000000"/>
          <w:sz w:val="24"/>
          <w:szCs w:val="24"/>
          <w:lang w:eastAsia="ru-RU"/>
        </w:rPr>
        <w:softHyphen/>
        <w:t>личных процессов жизнедеятельности, поддержание и укрепление здоровья и хорошего самочувствия. Оптимальным уровнем двигательной активности считается тот, который обеспечивает тренирующий эффект.</w:t>
      </w:r>
    </w:p>
    <w:p w:rsidR="00C65C2E" w:rsidRPr="003C6C91" w:rsidRDefault="00C65C2E" w:rsidP="00B001DA">
      <w:pPr>
        <w:spacing w:before="225" w:after="100" w:afterAutospacing="1" w:line="288" w:lineRule="atLeast"/>
        <w:ind w:right="375" w:firstLine="709"/>
        <w:jc w:val="both"/>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Представленные уровни двигательной активности зависят от предшест</w:t>
      </w:r>
      <w:r w:rsidRPr="003C6C91">
        <w:rPr>
          <w:rFonts w:ascii="Times New Roman" w:eastAsia="Times New Roman" w:hAnsi="Times New Roman" w:cs="Times New Roman"/>
          <w:color w:val="000000"/>
          <w:sz w:val="24"/>
          <w:szCs w:val="24"/>
          <w:lang w:eastAsia="ru-RU"/>
        </w:rPr>
        <w:softHyphen/>
        <w:t>вующей тренированности человека. Поэтому в процессе занятий необходимо увеличение объема двигательной работы, чтобы выйти на новый оптимальный уровень, позволяющий достичь тренирующего эффекта. Следовательно, постепенное увеличение нагрузки является одним из основных методов тре</w:t>
      </w:r>
      <w:r w:rsidRPr="003C6C91">
        <w:rPr>
          <w:rFonts w:ascii="Times New Roman" w:eastAsia="Times New Roman" w:hAnsi="Times New Roman" w:cs="Times New Roman"/>
          <w:color w:val="000000"/>
          <w:sz w:val="24"/>
          <w:szCs w:val="24"/>
          <w:lang w:eastAsia="ru-RU"/>
        </w:rPr>
        <w:softHyphen/>
        <w:t>нировки.</w:t>
      </w:r>
    </w:p>
    <w:p w:rsidR="00C65C2E" w:rsidRPr="003C6C91" w:rsidRDefault="00C65C2E" w:rsidP="00B001DA">
      <w:pPr>
        <w:spacing w:before="225" w:after="100" w:afterAutospacing="1" w:line="288" w:lineRule="atLeast"/>
        <w:ind w:right="375" w:firstLine="709"/>
        <w:jc w:val="both"/>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Исследователи спортивной тренировки выделяют несколько уровней физической нагрузки, которые решают различные задачи:</w:t>
      </w:r>
    </w:p>
    <w:p w:rsidR="00C65C2E" w:rsidRPr="003C6C91" w:rsidRDefault="00C65C2E" w:rsidP="001C691F">
      <w:pPr>
        <w:spacing w:before="225" w:after="100" w:afterAutospacing="1" w:line="288" w:lineRule="atLeast"/>
        <w:ind w:right="375"/>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lastRenderedPageBreak/>
        <w:t>1. Чрезмерная нагрузка, превышающая функциональные возможности организма и приводящая к перенапряжению и возможным нарушениям в жизнедеятельности человека.</w:t>
      </w:r>
    </w:p>
    <w:p w:rsidR="00C65C2E" w:rsidRPr="003C6C91" w:rsidRDefault="00C65C2E" w:rsidP="001C691F">
      <w:pPr>
        <w:spacing w:before="225" w:after="100" w:afterAutospacing="1" w:line="288" w:lineRule="atLeast"/>
        <w:ind w:right="375"/>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2. Тренирующая нагрузка, обеспечивающая положительные изменения в организме и способствующая его развитию.</w:t>
      </w:r>
    </w:p>
    <w:p w:rsidR="00C65C2E" w:rsidRPr="003C6C91" w:rsidRDefault="00C65C2E" w:rsidP="001C691F">
      <w:pPr>
        <w:spacing w:before="225" w:after="100" w:afterAutospacing="1" w:line="288" w:lineRule="atLeast"/>
        <w:ind w:right="375"/>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 xml:space="preserve">3. Поддерживающая нагрузка, позволяющая избежать </w:t>
      </w:r>
      <w:proofErr w:type="spellStart"/>
      <w:r w:rsidRPr="003C6C91">
        <w:rPr>
          <w:rFonts w:ascii="Times New Roman" w:eastAsia="Times New Roman" w:hAnsi="Times New Roman" w:cs="Times New Roman"/>
          <w:color w:val="000000"/>
          <w:sz w:val="24"/>
          <w:szCs w:val="24"/>
          <w:lang w:eastAsia="ru-RU"/>
        </w:rPr>
        <w:t>детренированно</w:t>
      </w:r>
      <w:r w:rsidRPr="003C6C91">
        <w:rPr>
          <w:rFonts w:ascii="Times New Roman" w:eastAsia="Times New Roman" w:hAnsi="Times New Roman" w:cs="Times New Roman"/>
          <w:color w:val="000000"/>
          <w:sz w:val="24"/>
          <w:szCs w:val="24"/>
          <w:lang w:eastAsia="ru-RU"/>
        </w:rPr>
        <w:softHyphen/>
        <w:t>сти</w:t>
      </w:r>
      <w:proofErr w:type="spellEnd"/>
      <w:r w:rsidRPr="003C6C91">
        <w:rPr>
          <w:rFonts w:ascii="Times New Roman" w:eastAsia="Times New Roman" w:hAnsi="Times New Roman" w:cs="Times New Roman"/>
          <w:color w:val="000000"/>
          <w:sz w:val="24"/>
          <w:szCs w:val="24"/>
          <w:lang w:eastAsia="ru-RU"/>
        </w:rPr>
        <w:t xml:space="preserve"> организма, но не вызывающая его функционального развития.</w:t>
      </w:r>
    </w:p>
    <w:p w:rsidR="00C65C2E" w:rsidRPr="003C6C91" w:rsidRDefault="00C65C2E" w:rsidP="001C691F">
      <w:pPr>
        <w:spacing w:before="225" w:after="100" w:afterAutospacing="1" w:line="288" w:lineRule="atLeast"/>
        <w:ind w:right="375"/>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4. Восстанавливающая нагрузка, направленная в основном на при веде</w:t>
      </w:r>
      <w:r w:rsidRPr="003C6C91">
        <w:rPr>
          <w:rFonts w:ascii="Times New Roman" w:eastAsia="Times New Roman" w:hAnsi="Times New Roman" w:cs="Times New Roman"/>
          <w:color w:val="000000"/>
          <w:sz w:val="24"/>
          <w:szCs w:val="24"/>
          <w:lang w:eastAsia="ru-RU"/>
        </w:rPr>
        <w:softHyphen/>
        <w:t>ние организма к исходному состоянию после значительных нагрузок.</w:t>
      </w:r>
    </w:p>
    <w:p w:rsidR="00C65C2E" w:rsidRPr="003C6C91" w:rsidRDefault="00C65C2E" w:rsidP="001C691F">
      <w:pPr>
        <w:spacing w:before="225" w:after="100" w:afterAutospacing="1" w:line="288" w:lineRule="atLeast"/>
        <w:ind w:right="375"/>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5. Незначительная нагрузка, не вызывающая никаких изменений в орга</w:t>
      </w:r>
      <w:r w:rsidRPr="003C6C91">
        <w:rPr>
          <w:rFonts w:ascii="Times New Roman" w:eastAsia="Times New Roman" w:hAnsi="Times New Roman" w:cs="Times New Roman"/>
          <w:color w:val="000000"/>
          <w:sz w:val="24"/>
          <w:szCs w:val="24"/>
          <w:lang w:eastAsia="ru-RU"/>
        </w:rPr>
        <w:softHyphen/>
        <w:t>низме.</w:t>
      </w:r>
    </w:p>
    <w:p w:rsidR="00C65C2E" w:rsidRPr="003C6C91" w:rsidRDefault="00C65C2E" w:rsidP="00795E31">
      <w:pPr>
        <w:pStyle w:val="a3"/>
        <w:spacing w:before="225" w:beforeAutospacing="0" w:line="288" w:lineRule="atLeast"/>
        <w:ind w:right="375" w:firstLine="709"/>
        <w:jc w:val="both"/>
        <w:rPr>
          <w:color w:val="000000"/>
        </w:rPr>
      </w:pPr>
      <w:r w:rsidRPr="003C6C91">
        <w:rPr>
          <w:color w:val="000000"/>
        </w:rPr>
        <w:t>В результате опытных исследований установлена прямая зависимость между мощностью работы и увеличением ЧСС. Это и послужило основой для дозирования нагрузки этим способом.</w:t>
      </w:r>
    </w:p>
    <w:p w:rsidR="00C65C2E" w:rsidRPr="003C6C91" w:rsidRDefault="00C65C2E" w:rsidP="00795E31">
      <w:pPr>
        <w:pStyle w:val="a3"/>
        <w:spacing w:before="225" w:beforeAutospacing="0" w:line="288" w:lineRule="atLeast"/>
        <w:ind w:right="375" w:firstLine="709"/>
        <w:jc w:val="both"/>
        <w:rPr>
          <w:color w:val="000000"/>
        </w:rPr>
      </w:pPr>
      <w:r w:rsidRPr="003C6C91">
        <w:rPr>
          <w:color w:val="000000"/>
        </w:rPr>
        <w:t>Специалисты выделяют три значимые величины ЧСС, имеющие перво</w:t>
      </w:r>
      <w:r w:rsidRPr="003C6C91">
        <w:rPr>
          <w:color w:val="000000"/>
        </w:rPr>
        <w:softHyphen/>
        <w:t>степенное значение при дозировании нагрузки при самостоятельных заняти</w:t>
      </w:r>
      <w:r w:rsidRPr="003C6C91">
        <w:rPr>
          <w:color w:val="000000"/>
        </w:rPr>
        <w:softHyphen/>
        <w:t>ях.</w:t>
      </w:r>
    </w:p>
    <w:p w:rsidR="00C65C2E" w:rsidRPr="003C6C91" w:rsidRDefault="00C65C2E" w:rsidP="00795E31">
      <w:pPr>
        <w:pStyle w:val="a3"/>
        <w:spacing w:before="225" w:beforeAutospacing="0" w:line="288" w:lineRule="atLeast"/>
        <w:ind w:right="375" w:firstLine="709"/>
        <w:jc w:val="both"/>
        <w:rPr>
          <w:color w:val="000000"/>
        </w:rPr>
      </w:pPr>
      <w:r w:rsidRPr="003C6C91">
        <w:rPr>
          <w:color w:val="000000"/>
        </w:rPr>
        <w:t>Первое значение - 130 уд/мин, соответствует порогу тренирующей на</w:t>
      </w:r>
      <w:r w:rsidRPr="003C6C91">
        <w:rPr>
          <w:color w:val="000000"/>
        </w:rPr>
        <w:softHyphen/>
        <w:t>грузки, эффективной для повышения функциональных способностей систем, ответственных за транспорт кислорода. Данное явление объясняется функ</w:t>
      </w:r>
      <w:r w:rsidRPr="003C6C91">
        <w:rPr>
          <w:color w:val="000000"/>
        </w:rPr>
        <w:softHyphen/>
        <w:t>циональными возможностями сердца, которые увеличиваются только тогда, когда оно работает в течение продолжительного времени с максимальным ударным объемом, т. е. при ЧСС выше 130 уд/мин. В то же время следует от</w:t>
      </w:r>
      <w:r w:rsidRPr="003C6C91">
        <w:rPr>
          <w:color w:val="000000"/>
        </w:rPr>
        <w:softHyphen/>
        <w:t>метить, что эта цифра относительная. Так с возрастом данный предел может уменьшаться, а при продолжительном упражнении ЧСС несколько возраста</w:t>
      </w:r>
      <w:r w:rsidRPr="003C6C91">
        <w:rPr>
          <w:color w:val="000000"/>
        </w:rPr>
        <w:softHyphen/>
        <w:t>ет.</w:t>
      </w:r>
    </w:p>
    <w:p w:rsidR="00C65C2E" w:rsidRPr="003C6C91" w:rsidRDefault="00C65C2E" w:rsidP="00795E31">
      <w:pPr>
        <w:pStyle w:val="a3"/>
        <w:spacing w:before="225" w:beforeAutospacing="0" w:line="288" w:lineRule="atLeast"/>
        <w:ind w:right="375" w:firstLine="709"/>
        <w:jc w:val="both"/>
        <w:rPr>
          <w:color w:val="000000"/>
        </w:rPr>
      </w:pPr>
      <w:r w:rsidRPr="003C6C91">
        <w:rPr>
          <w:color w:val="000000"/>
        </w:rPr>
        <w:t>Второе значение - 160-170 уд/мин. Этот показатель соответствует поро</w:t>
      </w:r>
      <w:r w:rsidRPr="003C6C91">
        <w:rPr>
          <w:color w:val="000000"/>
        </w:rPr>
        <w:softHyphen/>
        <w:t>гу анаэробного обмена. Хотя и это в некоторой степени условно. Но в то же время он может быть использован как показатель верхнего предела нагрузки в оздоровительной физической культуре. При превышении порога анаэроб</w:t>
      </w:r>
      <w:r w:rsidRPr="003C6C91">
        <w:rPr>
          <w:color w:val="000000"/>
        </w:rPr>
        <w:softHyphen/>
        <w:t>ного обмена энергообеспечение мышечной работы становится столь велико, что в организме накапливаются недоокисленные продукты обмена, нарушается кислотно-щелочной баланс в сторону повышения кислотности внутрен</w:t>
      </w:r>
      <w:r w:rsidRPr="003C6C91">
        <w:rPr>
          <w:color w:val="000000"/>
        </w:rPr>
        <w:softHyphen/>
        <w:t>ней среды, вследствие чего выполнение продолжительной мышечной работы становится затруднительно.</w:t>
      </w:r>
    </w:p>
    <w:p w:rsidR="00C65C2E" w:rsidRPr="003C6C91" w:rsidRDefault="00C65C2E" w:rsidP="00795E31">
      <w:pPr>
        <w:pStyle w:val="a3"/>
        <w:spacing w:before="225" w:beforeAutospacing="0" w:line="288" w:lineRule="atLeast"/>
        <w:ind w:right="375" w:firstLine="709"/>
        <w:jc w:val="both"/>
        <w:rPr>
          <w:color w:val="000000"/>
        </w:rPr>
      </w:pPr>
      <w:r w:rsidRPr="003C6C91">
        <w:rPr>
          <w:color w:val="000000"/>
        </w:rPr>
        <w:t>Третье значение - 180-200 уд/мин. Это предел допустимой нагрузки. Та</w:t>
      </w:r>
      <w:r w:rsidRPr="003C6C91">
        <w:rPr>
          <w:color w:val="000000"/>
        </w:rPr>
        <w:softHyphen/>
        <w:t>кие показатели в оздоровительной тренировке используются крайне редко, так как они сопряжены с невыгодной ситуацией в отношении кровообраще</w:t>
      </w:r>
      <w:r w:rsidRPr="003C6C91">
        <w:rPr>
          <w:color w:val="000000"/>
        </w:rPr>
        <w:softHyphen/>
        <w:t>ния. Такая ЧСС не позволяет поддерживать ударный объем сердца на макси</w:t>
      </w:r>
      <w:r w:rsidRPr="003C6C91">
        <w:rPr>
          <w:color w:val="000000"/>
        </w:rPr>
        <w:softHyphen/>
        <w:t>мальной уровне. В результате несколько снижается минутный объем сердца, несмотря на высокие величины ЧСС. Предел в 180-200 уд/мин указывает на небольшую эффективность работы сердца и тем самым на чрезмерность на</w:t>
      </w:r>
      <w:r w:rsidRPr="003C6C91">
        <w:rPr>
          <w:color w:val="000000"/>
        </w:rPr>
        <w:softHyphen/>
        <w:t>грузки.</w:t>
      </w:r>
    </w:p>
    <w:p w:rsidR="00C65C2E" w:rsidRPr="003C6C91" w:rsidRDefault="00C65C2E" w:rsidP="00795E31">
      <w:pPr>
        <w:pStyle w:val="a3"/>
        <w:spacing w:before="225" w:beforeAutospacing="0" w:line="288" w:lineRule="atLeast"/>
        <w:ind w:right="374" w:firstLine="709"/>
        <w:jc w:val="both"/>
        <w:rPr>
          <w:color w:val="000000"/>
        </w:rPr>
      </w:pPr>
      <w:r w:rsidRPr="003C6C91">
        <w:rPr>
          <w:color w:val="000000"/>
        </w:rPr>
        <w:t xml:space="preserve">В соответствие с представленными вариантами интенсивности нагрузки можно сделать заключение, что </w:t>
      </w:r>
      <w:r>
        <w:rPr>
          <w:color w:val="000000"/>
        </w:rPr>
        <w:t>нагрузка в пределах от 120 до 16</w:t>
      </w:r>
      <w:r w:rsidRPr="003C6C91">
        <w:rPr>
          <w:color w:val="000000"/>
        </w:rPr>
        <w:t xml:space="preserve">0 уд/мин наиболее </w:t>
      </w:r>
      <w:r w:rsidRPr="003C6C91">
        <w:rPr>
          <w:color w:val="000000"/>
        </w:rPr>
        <w:lastRenderedPageBreak/>
        <w:t>результативно отражает воздействие оздоровительной тренировки на организм человека.</w:t>
      </w:r>
    </w:p>
    <w:p w:rsidR="0043192A" w:rsidRPr="003C6C91" w:rsidRDefault="0043192A" w:rsidP="00795E31">
      <w:pPr>
        <w:shd w:val="clear" w:color="auto" w:fill="FFFFFF"/>
        <w:spacing w:after="150" w:line="274" w:lineRule="atLeast"/>
        <w:ind w:firstLine="709"/>
        <w:rPr>
          <w:rFonts w:ascii="Times New Roman" w:eastAsia="Times New Roman" w:hAnsi="Times New Roman" w:cs="Times New Roman"/>
          <w:sz w:val="24"/>
          <w:szCs w:val="24"/>
          <w:lang w:eastAsia="ru-RU"/>
        </w:rPr>
      </w:pPr>
      <w:r w:rsidRPr="0043192A">
        <w:rPr>
          <w:rFonts w:ascii="Arial" w:eastAsia="Times New Roman" w:hAnsi="Arial" w:cs="Arial"/>
          <w:sz w:val="28"/>
          <w:szCs w:val="28"/>
          <w:lang w:eastAsia="ru-RU"/>
        </w:rPr>
        <w:t> </w:t>
      </w:r>
      <w:r w:rsidRPr="003C6C91">
        <w:rPr>
          <w:rFonts w:ascii="Times New Roman" w:eastAsia="Times New Roman" w:hAnsi="Times New Roman" w:cs="Times New Roman"/>
          <w:sz w:val="24"/>
          <w:szCs w:val="24"/>
          <w:lang w:eastAsia="ru-RU"/>
        </w:rPr>
        <w:t>Физическая нагрузка определяется по динамике пульса. Правильно построенное занятие с достаточной степенью нагрузки характеризуется его учащением после вводной части не мене чем на 20-25 %</w:t>
      </w:r>
      <w:r w:rsidR="00C65C2E">
        <w:rPr>
          <w:rFonts w:ascii="Times New Roman" w:eastAsia="Times New Roman" w:hAnsi="Times New Roman" w:cs="Times New Roman"/>
          <w:sz w:val="24"/>
          <w:szCs w:val="24"/>
          <w:lang w:eastAsia="ru-RU"/>
        </w:rPr>
        <w:t xml:space="preserve">, после развивающих упражнений </w:t>
      </w:r>
      <w:r w:rsidRPr="003C6C91">
        <w:rPr>
          <w:rFonts w:ascii="Times New Roman" w:eastAsia="Times New Roman" w:hAnsi="Times New Roman" w:cs="Times New Roman"/>
          <w:sz w:val="24"/>
          <w:szCs w:val="24"/>
          <w:lang w:eastAsia="ru-RU"/>
        </w:rPr>
        <w:t xml:space="preserve">- не менее чем на 50%, после обучения основным движениям – не менее чем </w:t>
      </w:r>
      <w:r w:rsidR="00C65C2E">
        <w:rPr>
          <w:rFonts w:ascii="Times New Roman" w:eastAsia="Times New Roman" w:hAnsi="Times New Roman" w:cs="Times New Roman"/>
          <w:sz w:val="24"/>
          <w:szCs w:val="24"/>
          <w:lang w:eastAsia="ru-RU"/>
        </w:rPr>
        <w:t xml:space="preserve">на 25 %, после подвижной игры - </w:t>
      </w:r>
      <w:r w:rsidRPr="003C6C91">
        <w:rPr>
          <w:rFonts w:ascii="Times New Roman" w:eastAsia="Times New Roman" w:hAnsi="Times New Roman" w:cs="Times New Roman"/>
          <w:sz w:val="24"/>
          <w:szCs w:val="24"/>
          <w:lang w:eastAsia="ru-RU"/>
        </w:rPr>
        <w:t xml:space="preserve">до 70-90 %. В конце занятия пульс либо восстанавливается до исходного уровня, либо превышает его на 15-20 </w:t>
      </w:r>
      <w:proofErr w:type="gramStart"/>
      <w:r w:rsidRPr="003C6C91">
        <w:rPr>
          <w:rFonts w:ascii="Times New Roman" w:eastAsia="Times New Roman" w:hAnsi="Times New Roman" w:cs="Times New Roman"/>
          <w:sz w:val="24"/>
          <w:szCs w:val="24"/>
          <w:lang w:eastAsia="ru-RU"/>
        </w:rPr>
        <w:t>%  .</w:t>
      </w:r>
      <w:proofErr w:type="gramEnd"/>
    </w:p>
    <w:p w:rsidR="0043192A" w:rsidRPr="003C6C91" w:rsidRDefault="0043192A" w:rsidP="00795E31">
      <w:pPr>
        <w:shd w:val="clear" w:color="auto" w:fill="FFFFFF"/>
        <w:spacing w:after="150" w:line="274" w:lineRule="atLeast"/>
        <w:ind w:firstLine="709"/>
        <w:jc w:val="both"/>
        <w:rPr>
          <w:rFonts w:ascii="Times New Roman" w:eastAsia="Times New Roman" w:hAnsi="Times New Roman" w:cs="Times New Roman"/>
          <w:sz w:val="24"/>
          <w:szCs w:val="24"/>
          <w:lang w:eastAsia="ru-RU"/>
        </w:rPr>
      </w:pPr>
      <w:r w:rsidRPr="003C6C91">
        <w:rPr>
          <w:rFonts w:ascii="Times New Roman" w:eastAsia="Times New Roman" w:hAnsi="Times New Roman" w:cs="Times New Roman"/>
          <w:sz w:val="24"/>
          <w:szCs w:val="24"/>
          <w:lang w:eastAsia="ru-RU"/>
        </w:rPr>
        <w:t>    Наглядно иллюстрирует сдвиги пульса в процессе занятия физиологическая кривая. На горизонтальной оси откладывается время в минутах, на вертикальной – прирост пульса. Своеобразие физиологической кривой определяется характером занятия. Для занятия обучающего плана физиологическая кривая двухвершинная. Она несколько снижается во время обучения основным движениям, так как при этом за счет объяснений, показа, контроля выполнения движения заметно уменьшается двигательный компонент и, следовательно, частота сердечных сокращений. </w:t>
      </w:r>
      <w:r w:rsidRPr="003C6C91">
        <w:rPr>
          <w:rFonts w:ascii="Times New Roman" w:eastAsia="Times New Roman" w:hAnsi="Times New Roman" w:cs="Times New Roman"/>
          <w:b/>
          <w:bCs/>
          <w:i/>
          <w:iCs/>
          <w:sz w:val="24"/>
          <w:szCs w:val="24"/>
          <w:lang w:eastAsia="ru-RU"/>
        </w:rPr>
        <w:t xml:space="preserve">Глубокое снижение кривой до исходного показателя недопустимо, поскольку в этом случае сердечно-сосудистая система оказывается </w:t>
      </w:r>
      <w:proofErr w:type="gramStart"/>
      <w:r w:rsidRPr="003C6C91">
        <w:rPr>
          <w:rFonts w:ascii="Times New Roman" w:eastAsia="Times New Roman" w:hAnsi="Times New Roman" w:cs="Times New Roman"/>
          <w:b/>
          <w:bCs/>
          <w:i/>
          <w:iCs/>
          <w:sz w:val="24"/>
          <w:szCs w:val="24"/>
          <w:lang w:eastAsia="ru-RU"/>
        </w:rPr>
        <w:t>неподготовленной  к</w:t>
      </w:r>
      <w:proofErr w:type="gramEnd"/>
      <w:r w:rsidRPr="003C6C91">
        <w:rPr>
          <w:rFonts w:ascii="Times New Roman" w:eastAsia="Times New Roman" w:hAnsi="Times New Roman" w:cs="Times New Roman"/>
          <w:b/>
          <w:bCs/>
          <w:i/>
          <w:iCs/>
          <w:sz w:val="24"/>
          <w:szCs w:val="24"/>
          <w:lang w:eastAsia="ru-RU"/>
        </w:rPr>
        <w:t xml:space="preserve"> массивной нагрузке, предъявляемой следующей подвижной игрой , и реагирует на неё перевозбуждением пульса.</w:t>
      </w:r>
    </w:p>
    <w:p w:rsidR="0043192A" w:rsidRPr="003C6C91" w:rsidRDefault="0043192A" w:rsidP="0043192A">
      <w:pPr>
        <w:shd w:val="clear" w:color="auto" w:fill="FFFFFF"/>
        <w:spacing w:after="150" w:line="274" w:lineRule="atLeast"/>
        <w:rPr>
          <w:rFonts w:ascii="Times New Roman" w:eastAsia="Times New Roman" w:hAnsi="Times New Roman" w:cs="Times New Roman"/>
          <w:sz w:val="24"/>
          <w:szCs w:val="24"/>
          <w:lang w:eastAsia="ru-RU"/>
        </w:rPr>
      </w:pPr>
      <w:r w:rsidRPr="003C6C91">
        <w:rPr>
          <w:rFonts w:ascii="Times New Roman" w:eastAsia="Times New Roman" w:hAnsi="Times New Roman" w:cs="Times New Roman"/>
          <w:sz w:val="24"/>
          <w:szCs w:val="24"/>
          <w:lang w:eastAsia="ru-RU"/>
        </w:rPr>
        <w:t xml:space="preserve">     Определение частоты сердечных сокращений используется для выявления тренирующего эффекта физкультурного занятия. Этот показатель рассчитывается путем суммирования частоты сердечных сокращений по окончании вводной части занятия, общеразвивающих упражнений, обучения основным движениям, подвижной игры, заключительной части и деления этой суммы на количество замеров. В группе 3-4- летнего возраста тренирующий эффект обеспечивают занятия, дающие среднюю частоту сердечных </w:t>
      </w:r>
      <w:proofErr w:type="gramStart"/>
      <w:r w:rsidRPr="003C6C91">
        <w:rPr>
          <w:rFonts w:ascii="Times New Roman" w:eastAsia="Times New Roman" w:hAnsi="Times New Roman" w:cs="Times New Roman"/>
          <w:sz w:val="24"/>
          <w:szCs w:val="24"/>
          <w:lang w:eastAsia="ru-RU"/>
        </w:rPr>
        <w:t>сокращений  в</w:t>
      </w:r>
      <w:proofErr w:type="gramEnd"/>
      <w:r w:rsidRPr="003C6C91">
        <w:rPr>
          <w:rFonts w:ascii="Times New Roman" w:eastAsia="Times New Roman" w:hAnsi="Times New Roman" w:cs="Times New Roman"/>
          <w:sz w:val="24"/>
          <w:szCs w:val="24"/>
          <w:lang w:eastAsia="ru-RU"/>
        </w:rPr>
        <w:t xml:space="preserve"> минуту не более 130-14- ударов, в старших группах (5-7 лет) – не менее 140-150 ударов.</w:t>
      </w:r>
    </w:p>
    <w:p w:rsidR="0043192A" w:rsidRPr="003C6C91" w:rsidRDefault="0043192A" w:rsidP="0043192A">
      <w:pPr>
        <w:shd w:val="clear" w:color="auto" w:fill="FFFFFF"/>
        <w:spacing w:after="150" w:line="274" w:lineRule="atLeast"/>
        <w:rPr>
          <w:rFonts w:ascii="Times New Roman" w:eastAsia="Times New Roman" w:hAnsi="Times New Roman" w:cs="Times New Roman"/>
          <w:sz w:val="24"/>
          <w:szCs w:val="24"/>
          <w:lang w:eastAsia="ru-RU"/>
        </w:rPr>
      </w:pPr>
      <w:r w:rsidRPr="003C6C91">
        <w:rPr>
          <w:rFonts w:ascii="Times New Roman" w:eastAsia="Times New Roman" w:hAnsi="Times New Roman" w:cs="Times New Roman"/>
          <w:b/>
          <w:bCs/>
          <w:i/>
          <w:iCs/>
          <w:sz w:val="24"/>
          <w:szCs w:val="24"/>
          <w:u w:val="single"/>
          <w:lang w:eastAsia="ru-RU"/>
        </w:rPr>
        <w:t>Прогноз моторной плотности физкультурного занятия</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моторная плотность</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b/>
          <w:bCs/>
          <w:i/>
          <w:iCs/>
          <w:color w:val="000000"/>
          <w:sz w:val="24"/>
          <w:szCs w:val="24"/>
          <w:lang w:eastAsia="ru-RU"/>
        </w:rPr>
        <w:t>95-100%</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b/>
          <w:bCs/>
          <w:i/>
          <w:iCs/>
          <w:color w:val="000000"/>
          <w:sz w:val="24"/>
          <w:szCs w:val="24"/>
          <w:lang w:eastAsia="ru-RU"/>
        </w:rPr>
        <w:t>60-80 %</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b/>
          <w:bCs/>
          <w:i/>
          <w:iCs/>
          <w:color w:val="000000"/>
          <w:sz w:val="24"/>
          <w:szCs w:val="24"/>
          <w:lang w:eastAsia="ru-RU"/>
        </w:rPr>
        <w:t>50-60 %</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(при разучивании движений);</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b/>
          <w:bCs/>
          <w:i/>
          <w:iCs/>
          <w:color w:val="000000"/>
          <w:sz w:val="24"/>
          <w:szCs w:val="24"/>
          <w:lang w:eastAsia="ru-RU"/>
        </w:rPr>
        <w:t>60-100%</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color w:val="000000"/>
          <w:sz w:val="24"/>
          <w:szCs w:val="24"/>
          <w:lang w:eastAsia="ru-RU"/>
        </w:rPr>
        <w:t> </w:t>
      </w:r>
      <w:r w:rsidR="004A631D">
        <w:rPr>
          <w:rFonts w:ascii="Times New Roman" w:eastAsia="Times New Roman" w:hAnsi="Times New Roman" w:cs="Times New Roman"/>
          <w:color w:val="000000"/>
          <w:sz w:val="24"/>
          <w:szCs w:val="24"/>
          <w:lang w:eastAsia="ru-RU"/>
        </w:rPr>
        <w:t>(при повторении и совершенство</w:t>
      </w:r>
      <w:r w:rsidRPr="003C6C91">
        <w:rPr>
          <w:rFonts w:ascii="Times New Roman" w:eastAsia="Times New Roman" w:hAnsi="Times New Roman" w:cs="Times New Roman"/>
          <w:color w:val="000000"/>
          <w:sz w:val="24"/>
          <w:szCs w:val="24"/>
          <w:lang w:eastAsia="ru-RU"/>
        </w:rPr>
        <w:t>вании движений).</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b/>
          <w:bCs/>
          <w:i/>
          <w:iCs/>
          <w:color w:val="000000"/>
          <w:sz w:val="24"/>
          <w:szCs w:val="24"/>
          <w:lang w:eastAsia="ru-RU"/>
        </w:rPr>
        <w:t>60-75%</w:t>
      </w:r>
    </w:p>
    <w:p w:rsidR="0043192A" w:rsidRPr="003C6C91" w:rsidRDefault="0043192A" w:rsidP="0043192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b/>
          <w:bCs/>
          <w:i/>
          <w:iCs/>
          <w:color w:val="000000"/>
          <w:sz w:val="24"/>
          <w:szCs w:val="24"/>
          <w:lang w:eastAsia="ru-RU"/>
        </w:rPr>
        <w:t>90-100%</w:t>
      </w:r>
    </w:p>
    <w:p w:rsidR="0043192A" w:rsidRPr="003C6C91" w:rsidRDefault="0043192A" w:rsidP="0043192A">
      <w:pPr>
        <w:shd w:val="clear" w:color="auto" w:fill="FFFFFF"/>
        <w:spacing w:after="150" w:line="274" w:lineRule="atLeast"/>
        <w:rPr>
          <w:rFonts w:ascii="Times New Roman" w:eastAsia="Times New Roman" w:hAnsi="Times New Roman" w:cs="Times New Roman"/>
          <w:color w:val="000000"/>
          <w:sz w:val="24"/>
          <w:szCs w:val="24"/>
          <w:lang w:eastAsia="ru-RU"/>
        </w:rPr>
      </w:pPr>
      <w:r w:rsidRPr="003C6C91">
        <w:rPr>
          <w:rFonts w:ascii="Times New Roman" w:eastAsia="Times New Roman" w:hAnsi="Times New Roman" w:cs="Times New Roman"/>
          <w:b/>
          <w:bCs/>
          <w:i/>
          <w:iCs/>
          <w:color w:val="FF0000"/>
          <w:sz w:val="24"/>
          <w:szCs w:val="24"/>
          <w:lang w:eastAsia="ru-RU"/>
        </w:rPr>
        <w:t xml:space="preserve">Общая плотность </w:t>
      </w:r>
      <w:r w:rsidRPr="004A631D">
        <w:rPr>
          <w:rFonts w:ascii="Times New Roman" w:eastAsia="Times New Roman" w:hAnsi="Times New Roman" w:cs="Times New Roman"/>
          <w:b/>
          <w:bCs/>
          <w:i/>
          <w:iCs/>
          <w:sz w:val="24"/>
          <w:szCs w:val="24"/>
          <w:lang w:eastAsia="ru-RU"/>
        </w:rPr>
        <w:t xml:space="preserve">физкультурного </w:t>
      </w:r>
      <w:proofErr w:type="gramStart"/>
      <w:r w:rsidRPr="004A631D">
        <w:rPr>
          <w:rFonts w:ascii="Times New Roman" w:eastAsia="Times New Roman" w:hAnsi="Times New Roman" w:cs="Times New Roman"/>
          <w:b/>
          <w:bCs/>
          <w:i/>
          <w:iCs/>
          <w:sz w:val="24"/>
          <w:szCs w:val="24"/>
          <w:lang w:eastAsia="ru-RU"/>
        </w:rPr>
        <w:t>занятия</w:t>
      </w:r>
      <w:r w:rsidRPr="003C6C91">
        <w:rPr>
          <w:rFonts w:ascii="Times New Roman" w:eastAsia="Times New Roman" w:hAnsi="Times New Roman" w:cs="Times New Roman"/>
          <w:b/>
          <w:bCs/>
          <w:i/>
          <w:iCs/>
          <w:color w:val="FF0000"/>
          <w:sz w:val="24"/>
          <w:szCs w:val="24"/>
          <w:lang w:eastAsia="ru-RU"/>
        </w:rPr>
        <w:t>:</w:t>
      </w:r>
      <w:r w:rsidRPr="003C6C91">
        <w:rPr>
          <w:rFonts w:ascii="Times New Roman" w:eastAsia="Times New Roman" w:hAnsi="Times New Roman" w:cs="Times New Roman"/>
          <w:b/>
          <w:bCs/>
          <w:i/>
          <w:iCs/>
          <w:color w:val="000000"/>
          <w:sz w:val="24"/>
          <w:szCs w:val="24"/>
          <w:lang w:eastAsia="ru-RU"/>
        </w:rPr>
        <w:t> </w:t>
      </w:r>
      <w:r w:rsidRPr="003C6C91">
        <w:rPr>
          <w:rFonts w:ascii="Times New Roman" w:eastAsia="Times New Roman" w:hAnsi="Times New Roman" w:cs="Times New Roman"/>
          <w:color w:val="000000"/>
          <w:sz w:val="24"/>
          <w:szCs w:val="24"/>
          <w:lang w:eastAsia="ru-RU"/>
        </w:rPr>
        <w:t> в</w:t>
      </w:r>
      <w:proofErr w:type="gramEnd"/>
      <w:r w:rsidRPr="003C6C91">
        <w:rPr>
          <w:rFonts w:ascii="Times New Roman" w:eastAsia="Times New Roman" w:hAnsi="Times New Roman" w:cs="Times New Roman"/>
          <w:color w:val="000000"/>
          <w:sz w:val="24"/>
          <w:szCs w:val="24"/>
          <w:lang w:eastAsia="ru-RU"/>
        </w:rPr>
        <w:t xml:space="preserve"> зале – </w:t>
      </w:r>
      <w:r w:rsidRPr="004A631D">
        <w:rPr>
          <w:rFonts w:ascii="Times New Roman" w:eastAsia="Times New Roman" w:hAnsi="Times New Roman" w:cs="Times New Roman"/>
          <w:sz w:val="24"/>
          <w:szCs w:val="24"/>
          <w:lang w:eastAsia="ru-RU"/>
        </w:rPr>
        <w:t>не ниже </w:t>
      </w:r>
      <w:r w:rsidRPr="003C6C91">
        <w:rPr>
          <w:rFonts w:ascii="Times New Roman" w:eastAsia="Times New Roman" w:hAnsi="Times New Roman" w:cs="Times New Roman"/>
          <w:b/>
          <w:bCs/>
          <w:i/>
          <w:iCs/>
          <w:color w:val="FF0000"/>
          <w:sz w:val="24"/>
          <w:szCs w:val="24"/>
          <w:lang w:eastAsia="ru-RU"/>
        </w:rPr>
        <w:t>80-85 %,</w:t>
      </w:r>
      <w:r w:rsidRPr="003C6C91">
        <w:rPr>
          <w:rFonts w:ascii="Times New Roman" w:eastAsia="Times New Roman" w:hAnsi="Times New Roman" w:cs="Times New Roman"/>
          <w:color w:val="000000"/>
          <w:sz w:val="24"/>
          <w:szCs w:val="24"/>
          <w:lang w:eastAsia="ru-RU"/>
        </w:rPr>
        <w:t> занятия на воздухе – не ниже </w:t>
      </w:r>
      <w:r w:rsidRPr="003C6C91">
        <w:rPr>
          <w:rFonts w:ascii="Times New Roman" w:eastAsia="Times New Roman" w:hAnsi="Times New Roman" w:cs="Times New Roman"/>
          <w:b/>
          <w:bCs/>
          <w:i/>
          <w:iCs/>
          <w:color w:val="000000"/>
          <w:sz w:val="24"/>
          <w:szCs w:val="24"/>
          <w:lang w:eastAsia="ru-RU"/>
        </w:rPr>
        <w:t>90-100%.</w:t>
      </w:r>
    </w:p>
    <w:p w:rsidR="0043192A" w:rsidRPr="004A631D" w:rsidRDefault="004A631D" w:rsidP="004A631D">
      <w:pPr>
        <w:shd w:val="clear" w:color="auto" w:fill="FFFFFF"/>
        <w:spacing w:after="150" w:line="27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FF0000"/>
          <w:sz w:val="24"/>
          <w:szCs w:val="24"/>
          <w:lang w:eastAsia="ru-RU"/>
        </w:rPr>
        <w:t xml:space="preserve"> Моторная плотность </w:t>
      </w:r>
      <w:r w:rsidRPr="004A631D">
        <w:rPr>
          <w:rFonts w:ascii="Times New Roman" w:eastAsia="Times New Roman" w:hAnsi="Times New Roman" w:cs="Times New Roman"/>
          <w:b/>
          <w:bCs/>
          <w:i/>
          <w:iCs/>
          <w:sz w:val="24"/>
          <w:szCs w:val="24"/>
          <w:lang w:eastAsia="ru-RU"/>
        </w:rPr>
        <w:t>физического занятия</w:t>
      </w:r>
      <w:r>
        <w:rPr>
          <w:rFonts w:ascii="Times New Roman" w:eastAsia="Times New Roman" w:hAnsi="Times New Roman" w:cs="Times New Roman"/>
          <w:b/>
          <w:bCs/>
          <w:i/>
          <w:iCs/>
          <w:color w:val="FF0000"/>
          <w:sz w:val="24"/>
          <w:szCs w:val="24"/>
          <w:lang w:eastAsia="ru-RU"/>
        </w:rPr>
        <w:t xml:space="preserve">: </w:t>
      </w:r>
      <w:r w:rsidRPr="004A631D">
        <w:rPr>
          <w:rFonts w:ascii="Times New Roman" w:eastAsia="Times New Roman" w:hAnsi="Times New Roman" w:cs="Times New Roman"/>
          <w:b/>
          <w:bCs/>
          <w:i/>
          <w:iCs/>
          <w:sz w:val="24"/>
          <w:szCs w:val="24"/>
          <w:lang w:eastAsia="ru-RU"/>
        </w:rPr>
        <w:t xml:space="preserve">младшие группы </w:t>
      </w:r>
      <w:r>
        <w:rPr>
          <w:rFonts w:ascii="Times New Roman" w:eastAsia="Times New Roman" w:hAnsi="Times New Roman" w:cs="Times New Roman"/>
          <w:b/>
          <w:bCs/>
          <w:i/>
          <w:iCs/>
          <w:color w:val="FF0000"/>
          <w:sz w:val="24"/>
          <w:szCs w:val="24"/>
          <w:lang w:eastAsia="ru-RU"/>
        </w:rPr>
        <w:t xml:space="preserve">– не ниже 60%, </w:t>
      </w:r>
      <w:r w:rsidRPr="003C6C91">
        <w:rPr>
          <w:rFonts w:ascii="Times New Roman" w:eastAsia="Times New Roman" w:hAnsi="Times New Roman" w:cs="Times New Roman"/>
          <w:color w:val="000000"/>
          <w:sz w:val="24"/>
          <w:szCs w:val="24"/>
          <w:lang w:eastAsia="ru-RU"/>
        </w:rPr>
        <w:t>старшие группы – не </w:t>
      </w:r>
      <w:r w:rsidRPr="003C6C91">
        <w:rPr>
          <w:rFonts w:ascii="Times New Roman" w:eastAsia="Times New Roman" w:hAnsi="Times New Roman" w:cs="Times New Roman"/>
          <w:b/>
          <w:bCs/>
          <w:i/>
          <w:iCs/>
          <w:color w:val="FF0000"/>
          <w:sz w:val="24"/>
          <w:szCs w:val="24"/>
          <w:lang w:eastAsia="ru-RU"/>
        </w:rPr>
        <w:t>ниже 80%.</w:t>
      </w:r>
    </w:p>
    <w:p w:rsidR="00C65C2E" w:rsidRDefault="0043192A" w:rsidP="00C65C2E">
      <w:pPr>
        <w:shd w:val="clear" w:color="auto" w:fill="FFFFFF"/>
        <w:spacing w:after="0" w:line="274" w:lineRule="atLeast"/>
        <w:jc w:val="center"/>
        <w:rPr>
          <w:rFonts w:ascii="Times New Roman" w:eastAsia="Times New Roman" w:hAnsi="Times New Roman" w:cs="Times New Roman"/>
          <w:b/>
          <w:bCs/>
          <w:i/>
          <w:iCs/>
          <w:sz w:val="24"/>
          <w:szCs w:val="24"/>
          <w:lang w:eastAsia="ru-RU"/>
        </w:rPr>
      </w:pPr>
      <w:r w:rsidRPr="00C65C2E">
        <w:rPr>
          <w:rFonts w:ascii="Times New Roman" w:eastAsia="Times New Roman" w:hAnsi="Times New Roman" w:cs="Times New Roman"/>
          <w:b/>
          <w:bCs/>
          <w:i/>
          <w:iCs/>
          <w:sz w:val="24"/>
          <w:szCs w:val="24"/>
          <w:lang w:eastAsia="ru-RU"/>
        </w:rPr>
        <w:t>Практические умения необходимые воспитателю для проведения</w:t>
      </w:r>
    </w:p>
    <w:p w:rsidR="0043192A" w:rsidRDefault="0043192A" w:rsidP="00C65C2E">
      <w:pPr>
        <w:shd w:val="clear" w:color="auto" w:fill="FFFFFF"/>
        <w:spacing w:after="0" w:line="274" w:lineRule="atLeast"/>
        <w:jc w:val="center"/>
        <w:rPr>
          <w:rFonts w:ascii="Times New Roman" w:eastAsia="Times New Roman" w:hAnsi="Times New Roman" w:cs="Times New Roman"/>
          <w:b/>
          <w:bCs/>
          <w:i/>
          <w:iCs/>
          <w:sz w:val="24"/>
          <w:szCs w:val="24"/>
          <w:lang w:eastAsia="ru-RU"/>
        </w:rPr>
      </w:pPr>
      <w:r w:rsidRPr="00C65C2E">
        <w:rPr>
          <w:rFonts w:ascii="Times New Roman" w:eastAsia="Times New Roman" w:hAnsi="Times New Roman" w:cs="Times New Roman"/>
          <w:b/>
          <w:bCs/>
          <w:i/>
          <w:iCs/>
          <w:sz w:val="24"/>
          <w:szCs w:val="24"/>
          <w:lang w:eastAsia="ru-RU"/>
        </w:rPr>
        <w:t xml:space="preserve"> физкультурных занятий</w:t>
      </w:r>
    </w:p>
    <w:p w:rsidR="00C65C2E" w:rsidRPr="00C65C2E" w:rsidRDefault="00C65C2E" w:rsidP="00C65C2E">
      <w:pPr>
        <w:shd w:val="clear" w:color="auto" w:fill="FFFFFF"/>
        <w:spacing w:after="0" w:line="274" w:lineRule="atLeast"/>
        <w:jc w:val="center"/>
        <w:rPr>
          <w:rFonts w:ascii="Times New Roman" w:eastAsia="Times New Roman" w:hAnsi="Times New Roman" w:cs="Times New Roman"/>
          <w:sz w:val="24"/>
          <w:szCs w:val="24"/>
          <w:lang w:eastAsia="ru-RU"/>
        </w:rPr>
      </w:pPr>
    </w:p>
    <w:p w:rsidR="0043192A" w:rsidRPr="003C6C91" w:rsidRDefault="0043192A" w:rsidP="0043192A">
      <w:pPr>
        <w:shd w:val="clear" w:color="auto" w:fill="FFFFFF"/>
        <w:spacing w:after="150" w:line="274" w:lineRule="atLeast"/>
        <w:rPr>
          <w:rFonts w:ascii="Times New Roman" w:eastAsia="Times New Roman" w:hAnsi="Times New Roman" w:cs="Times New Roman"/>
          <w:sz w:val="24"/>
          <w:szCs w:val="24"/>
          <w:lang w:eastAsia="ru-RU"/>
        </w:rPr>
      </w:pPr>
      <w:r w:rsidRPr="003C6C91">
        <w:rPr>
          <w:rFonts w:ascii="Times New Roman" w:eastAsia="Times New Roman" w:hAnsi="Times New Roman" w:cs="Times New Roman"/>
          <w:sz w:val="24"/>
          <w:szCs w:val="24"/>
          <w:lang w:eastAsia="ru-RU"/>
        </w:rPr>
        <w:lastRenderedPageBreak/>
        <w:t>    </w:t>
      </w:r>
      <w:r w:rsidRPr="003C6C91">
        <w:rPr>
          <w:rFonts w:ascii="Times New Roman" w:eastAsia="Times New Roman" w:hAnsi="Times New Roman" w:cs="Times New Roman"/>
          <w:bCs/>
          <w:iCs/>
          <w:sz w:val="24"/>
          <w:szCs w:val="24"/>
          <w:lang w:eastAsia="ru-RU"/>
        </w:rPr>
        <w:t>Каждый воспитатель находит свои методы и приемы для решения поставленных задач. Однако, «своё» приходит лишь после овладения элементов разработанной и проверенной на практике своеобразной «технологии».</w:t>
      </w:r>
    </w:p>
    <w:p w:rsidR="0043192A" w:rsidRPr="003C6C91" w:rsidRDefault="0043192A" w:rsidP="0043192A">
      <w:pPr>
        <w:shd w:val="clear" w:color="auto" w:fill="FFFFFF"/>
        <w:spacing w:after="150" w:line="274" w:lineRule="atLeast"/>
        <w:rPr>
          <w:rFonts w:ascii="Times New Roman" w:eastAsia="Times New Roman" w:hAnsi="Times New Roman" w:cs="Times New Roman"/>
          <w:sz w:val="24"/>
          <w:szCs w:val="24"/>
          <w:lang w:eastAsia="ru-RU"/>
        </w:rPr>
      </w:pPr>
      <w:r w:rsidRPr="003C6C91">
        <w:rPr>
          <w:rFonts w:ascii="Times New Roman" w:eastAsia="Times New Roman" w:hAnsi="Times New Roman" w:cs="Times New Roman"/>
          <w:sz w:val="24"/>
          <w:szCs w:val="24"/>
          <w:lang w:eastAsia="ru-RU"/>
        </w:rPr>
        <w:t>   </w:t>
      </w:r>
      <w:r w:rsidRPr="003C6C91">
        <w:rPr>
          <w:rFonts w:ascii="Times New Roman" w:eastAsia="Times New Roman" w:hAnsi="Times New Roman" w:cs="Times New Roman"/>
          <w:bCs/>
          <w:iCs/>
          <w:sz w:val="24"/>
          <w:szCs w:val="24"/>
          <w:lang w:eastAsia="ru-RU"/>
        </w:rPr>
        <w:t>В нижеследующей таблице показано, что необходимо предусмотреть при проведении занятия по физкультуре, а вот как это обеспечить, нужно решать самому.</w:t>
      </w: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7"/>
        <w:gridCol w:w="4814"/>
      </w:tblGrid>
      <w:tr w:rsidR="0043192A" w:rsidRPr="003C6C91" w:rsidTr="0043192A">
        <w:trPr>
          <w:trHeight w:val="1860"/>
        </w:trPr>
        <w:tc>
          <w:tcPr>
            <w:tcW w:w="48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b/>
                <w:bCs/>
                <w:color w:val="FF0000"/>
                <w:sz w:val="24"/>
                <w:szCs w:val="24"/>
                <w:u w:val="single"/>
                <w:lang w:eastAsia="ru-RU"/>
              </w:rPr>
              <w:t>Разминка </w:t>
            </w:r>
            <w:r w:rsidRPr="003C6C91">
              <w:rPr>
                <w:rFonts w:ascii="Times New Roman" w:eastAsia="Times New Roman" w:hAnsi="Times New Roman" w:cs="Times New Roman"/>
                <w:color w:val="000000"/>
                <w:sz w:val="24"/>
                <w:szCs w:val="24"/>
                <w:lang w:eastAsia="ru-RU"/>
              </w:rPr>
              <w:t>– подготовить организма к нагрузке, вызвать интерес к занятию, продумать игровую мотивацию, целесообразность движений, их разнообразие по построению, направлению, способу выполнения, нагрузке</w:t>
            </w:r>
          </w:p>
        </w:tc>
        <w:tc>
          <w:tcPr>
            <w:tcW w:w="4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color w:val="000000"/>
                <w:sz w:val="24"/>
                <w:szCs w:val="24"/>
                <w:lang w:eastAsia="ru-RU"/>
              </w:rPr>
              <w:t>Не допустить длительных бесцельных движений; дать четкие, краткие указания, продумать ритмическое сопровождение (счет, бубен, музыкальное сопровождение)</w:t>
            </w:r>
          </w:p>
        </w:tc>
      </w:tr>
      <w:tr w:rsidR="0043192A" w:rsidRPr="003C6C91" w:rsidTr="0043192A">
        <w:trPr>
          <w:trHeight w:val="1740"/>
        </w:trPr>
        <w:tc>
          <w:tcPr>
            <w:tcW w:w="48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b/>
                <w:bCs/>
                <w:color w:val="FF0000"/>
                <w:sz w:val="24"/>
                <w:szCs w:val="24"/>
                <w:u w:val="single"/>
                <w:lang w:eastAsia="ru-RU"/>
              </w:rPr>
              <w:t>Общеразвивающие упражнения</w:t>
            </w:r>
            <w:r w:rsidRPr="003C6C91">
              <w:rPr>
                <w:rFonts w:ascii="Times New Roman" w:eastAsia="Times New Roman" w:hAnsi="Times New Roman" w:cs="Times New Roman"/>
                <w:color w:val="000000"/>
                <w:sz w:val="24"/>
                <w:szCs w:val="24"/>
                <w:lang w:eastAsia="ru-RU"/>
              </w:rPr>
              <w:t> – выполнение с наибольшей пользой для организма: правильная осанка, исходное положение, дыхание, дозировка упражнений и т.д.</w:t>
            </w:r>
          </w:p>
        </w:tc>
        <w:tc>
          <w:tcPr>
            <w:tcW w:w="4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color w:val="000000"/>
                <w:sz w:val="24"/>
                <w:szCs w:val="24"/>
                <w:lang w:eastAsia="ru-RU"/>
              </w:rPr>
              <w:t>Предусмотреть названия упражнений, смену, исходное положение для ка</w:t>
            </w:r>
            <w:r w:rsidR="00795E31">
              <w:rPr>
                <w:rFonts w:ascii="Times New Roman" w:eastAsia="Times New Roman" w:hAnsi="Times New Roman" w:cs="Times New Roman"/>
                <w:color w:val="000000"/>
                <w:sz w:val="24"/>
                <w:szCs w:val="24"/>
                <w:lang w:eastAsia="ru-RU"/>
              </w:rPr>
              <w:t>ждого, их разнообразную подачу (</w:t>
            </w:r>
            <w:r w:rsidRPr="003C6C91">
              <w:rPr>
                <w:rFonts w:ascii="Times New Roman" w:eastAsia="Times New Roman" w:hAnsi="Times New Roman" w:cs="Times New Roman"/>
                <w:color w:val="000000"/>
                <w:sz w:val="24"/>
                <w:szCs w:val="24"/>
                <w:lang w:eastAsia="ru-RU"/>
              </w:rPr>
              <w:t>по показу воспитателя, ребенка, по названию, по проговариванию и т.д.), различное ритмическое сопровождение. Выделить 1-2 наиболее важных элемента, объяснить их детям.</w:t>
            </w:r>
          </w:p>
        </w:tc>
      </w:tr>
      <w:tr w:rsidR="0043192A" w:rsidRPr="003C6C91" w:rsidTr="0043192A">
        <w:trPr>
          <w:trHeight w:val="1440"/>
        </w:trPr>
        <w:tc>
          <w:tcPr>
            <w:tcW w:w="48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b/>
                <w:bCs/>
                <w:color w:val="FF0000"/>
                <w:sz w:val="24"/>
                <w:szCs w:val="24"/>
                <w:u w:val="single"/>
                <w:lang w:eastAsia="ru-RU"/>
              </w:rPr>
              <w:t>Основные движения</w:t>
            </w:r>
            <w:r w:rsidRPr="003C6C91">
              <w:rPr>
                <w:rFonts w:ascii="Times New Roman" w:eastAsia="Times New Roman" w:hAnsi="Times New Roman" w:cs="Times New Roman"/>
                <w:color w:val="000000"/>
                <w:sz w:val="24"/>
                <w:szCs w:val="24"/>
                <w:lang w:eastAsia="ru-RU"/>
              </w:rPr>
              <w:t> – овладение на уровне выдвинутых задач: научить выполнять в целом – на 1 этапе, элементам технике – на 2 этапе, творческому исполнению – на 3 этапе.</w:t>
            </w:r>
          </w:p>
        </w:tc>
        <w:tc>
          <w:tcPr>
            <w:tcW w:w="4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color w:val="000000"/>
                <w:sz w:val="24"/>
                <w:szCs w:val="24"/>
                <w:lang w:eastAsia="ru-RU"/>
              </w:rPr>
              <w:t>Поставить перед детьми задачу, создать условия для многократного творческого повторения движений, продумать методы обучения, оценку. Каждое обращение к детям должно быть четким, кратким, образным, вызывать желание выполнять упражнение.</w:t>
            </w:r>
          </w:p>
        </w:tc>
      </w:tr>
      <w:tr w:rsidR="0043192A" w:rsidRPr="003C6C91" w:rsidTr="0043192A">
        <w:trPr>
          <w:trHeight w:val="1455"/>
        </w:trPr>
        <w:tc>
          <w:tcPr>
            <w:tcW w:w="48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b/>
                <w:bCs/>
                <w:color w:val="FF0000"/>
                <w:sz w:val="24"/>
                <w:szCs w:val="24"/>
                <w:u w:val="single"/>
                <w:lang w:eastAsia="ru-RU"/>
              </w:rPr>
              <w:t>Подвижная игра –</w:t>
            </w:r>
            <w:r w:rsidRPr="003C6C91">
              <w:rPr>
                <w:rFonts w:ascii="Times New Roman" w:eastAsia="Times New Roman" w:hAnsi="Times New Roman" w:cs="Times New Roman"/>
                <w:color w:val="000000"/>
                <w:sz w:val="24"/>
                <w:szCs w:val="24"/>
                <w:lang w:eastAsia="ru-RU"/>
              </w:rPr>
              <w:t> совершенствование движений, обеспечение пика нагрузки, упражнения в поведении.</w:t>
            </w:r>
          </w:p>
        </w:tc>
        <w:tc>
          <w:tcPr>
            <w:tcW w:w="4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color w:val="000000"/>
                <w:sz w:val="24"/>
                <w:szCs w:val="24"/>
                <w:lang w:eastAsia="ru-RU"/>
              </w:rPr>
              <w:t>Объяснить игру (с учетом возраста детей, новизны игры, для старших – выделить правила); распределить роли; использовать всю возможную площадь, добиваться выполнения правил, качественного выполнения движений, регулировать нагрузку.</w:t>
            </w:r>
          </w:p>
        </w:tc>
      </w:tr>
      <w:tr w:rsidR="0043192A" w:rsidRPr="003C6C91" w:rsidTr="0043192A">
        <w:trPr>
          <w:trHeight w:val="1425"/>
        </w:trPr>
        <w:tc>
          <w:tcPr>
            <w:tcW w:w="48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color w:val="000000"/>
                <w:sz w:val="24"/>
                <w:szCs w:val="24"/>
                <w:lang w:eastAsia="ru-RU"/>
              </w:rPr>
              <w:t> </w:t>
            </w:r>
            <w:r w:rsidRPr="003C6C91">
              <w:rPr>
                <w:rFonts w:ascii="Times New Roman" w:eastAsia="Times New Roman" w:hAnsi="Times New Roman" w:cs="Times New Roman"/>
                <w:b/>
                <w:bCs/>
                <w:color w:val="FF0000"/>
                <w:sz w:val="24"/>
                <w:szCs w:val="24"/>
                <w:u w:val="single"/>
                <w:lang w:eastAsia="ru-RU"/>
              </w:rPr>
              <w:t>Заключительная часть –</w:t>
            </w:r>
            <w:r w:rsidRPr="003C6C91">
              <w:rPr>
                <w:rFonts w:ascii="Times New Roman" w:eastAsia="Times New Roman" w:hAnsi="Times New Roman" w:cs="Times New Roman"/>
                <w:color w:val="000000"/>
                <w:sz w:val="24"/>
                <w:szCs w:val="24"/>
                <w:lang w:eastAsia="ru-RU"/>
              </w:rPr>
              <w:t> восстановить пульс и дыхание</w:t>
            </w:r>
          </w:p>
        </w:tc>
        <w:tc>
          <w:tcPr>
            <w:tcW w:w="4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3192A" w:rsidRPr="003C6C91" w:rsidRDefault="0043192A" w:rsidP="0043192A">
            <w:pPr>
              <w:spacing w:after="150" w:line="240" w:lineRule="auto"/>
              <w:rPr>
                <w:rFonts w:ascii="Times New Roman" w:eastAsia="Times New Roman" w:hAnsi="Times New Roman" w:cs="Times New Roman"/>
                <w:sz w:val="24"/>
                <w:szCs w:val="24"/>
                <w:lang w:eastAsia="ru-RU"/>
              </w:rPr>
            </w:pPr>
            <w:r w:rsidRPr="003C6C91">
              <w:rPr>
                <w:rFonts w:ascii="Times New Roman" w:eastAsia="Times New Roman" w:hAnsi="Times New Roman" w:cs="Times New Roman"/>
                <w:color w:val="000000"/>
                <w:sz w:val="24"/>
                <w:szCs w:val="24"/>
                <w:lang w:eastAsia="ru-RU"/>
              </w:rPr>
              <w:t>Не допускать резкой остановки после бега, и других нагрузочных упражнений; восстановить дыхание, начиная с ускоренной ходьбы с постепенным замедлением темпа, включением дыхательных упражнений. Игра малой подвижности.</w:t>
            </w:r>
          </w:p>
        </w:tc>
      </w:tr>
    </w:tbl>
    <w:p w:rsidR="003C6C91" w:rsidRPr="003C6C91" w:rsidRDefault="003C6C91" w:rsidP="003C6C91">
      <w:pPr>
        <w:jc w:val="both"/>
        <w:rPr>
          <w:rFonts w:ascii="Times New Roman" w:hAnsi="Times New Roman" w:cs="Times New Roman"/>
          <w:sz w:val="24"/>
          <w:szCs w:val="24"/>
        </w:rPr>
      </w:pPr>
    </w:p>
    <w:sectPr w:rsidR="003C6C91" w:rsidRPr="003C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2A"/>
    <w:rsid w:val="001C691F"/>
    <w:rsid w:val="003C6C91"/>
    <w:rsid w:val="0043192A"/>
    <w:rsid w:val="004A631D"/>
    <w:rsid w:val="00795E31"/>
    <w:rsid w:val="00B001DA"/>
    <w:rsid w:val="00BE2F98"/>
    <w:rsid w:val="00C6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613F1-20D1-4F11-94D3-81B157DF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19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1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74230">
      <w:bodyDiv w:val="1"/>
      <w:marLeft w:val="0"/>
      <w:marRight w:val="0"/>
      <w:marTop w:val="0"/>
      <w:marBottom w:val="0"/>
      <w:divBdr>
        <w:top w:val="none" w:sz="0" w:space="0" w:color="auto"/>
        <w:left w:val="none" w:sz="0" w:space="0" w:color="auto"/>
        <w:bottom w:val="none" w:sz="0" w:space="0" w:color="auto"/>
        <w:right w:val="none" w:sz="0" w:space="0" w:color="auto"/>
      </w:divBdr>
      <w:divsChild>
        <w:div w:id="1308589807">
          <w:marLeft w:val="0"/>
          <w:marRight w:val="0"/>
          <w:marTop w:val="90"/>
          <w:marBottom w:val="90"/>
          <w:divBdr>
            <w:top w:val="single" w:sz="6" w:space="0" w:color="D1D1D1"/>
            <w:left w:val="single" w:sz="6" w:space="0" w:color="D1D1D1"/>
            <w:bottom w:val="single" w:sz="6" w:space="0" w:color="D1D1D1"/>
            <w:right w:val="single" w:sz="6" w:space="0" w:color="D1D1D1"/>
          </w:divBdr>
          <w:divsChild>
            <w:div w:id="455225089">
              <w:marLeft w:val="0"/>
              <w:marRight w:val="0"/>
              <w:marTop w:val="90"/>
              <w:marBottom w:val="90"/>
              <w:divBdr>
                <w:top w:val="single" w:sz="6" w:space="0" w:color="D1D1D1"/>
                <w:left w:val="single" w:sz="6" w:space="0" w:color="D1D1D1"/>
                <w:bottom w:val="single" w:sz="6" w:space="0" w:color="D1D1D1"/>
                <w:right w:val="single" w:sz="6" w:space="0" w:color="D1D1D1"/>
              </w:divBdr>
              <w:divsChild>
                <w:div w:id="1866942650">
                  <w:marLeft w:val="0"/>
                  <w:marRight w:val="0"/>
                  <w:marTop w:val="0"/>
                  <w:marBottom w:val="0"/>
                  <w:divBdr>
                    <w:top w:val="none" w:sz="0" w:space="0" w:color="auto"/>
                    <w:left w:val="none" w:sz="0" w:space="0" w:color="auto"/>
                    <w:bottom w:val="none" w:sz="0" w:space="0" w:color="auto"/>
                    <w:right w:val="none" w:sz="0" w:space="0" w:color="auto"/>
                  </w:divBdr>
                  <w:divsChild>
                    <w:div w:id="643504122">
                      <w:marLeft w:val="0"/>
                      <w:marRight w:val="0"/>
                      <w:marTop w:val="0"/>
                      <w:marBottom w:val="0"/>
                      <w:divBdr>
                        <w:top w:val="single" w:sz="6" w:space="0" w:color="DDDDDD"/>
                        <w:left w:val="none" w:sz="0" w:space="0" w:color="auto"/>
                        <w:bottom w:val="single" w:sz="6" w:space="0" w:color="DDDDDD"/>
                        <w:right w:val="none" w:sz="0" w:space="0" w:color="auto"/>
                      </w:divBdr>
                      <w:divsChild>
                        <w:div w:id="65078113">
                          <w:marLeft w:val="0"/>
                          <w:marRight w:val="0"/>
                          <w:marTop w:val="0"/>
                          <w:marBottom w:val="0"/>
                          <w:divBdr>
                            <w:top w:val="none" w:sz="0" w:space="0" w:color="auto"/>
                            <w:left w:val="none" w:sz="0" w:space="0" w:color="auto"/>
                            <w:bottom w:val="none" w:sz="0" w:space="0" w:color="auto"/>
                            <w:right w:val="none" w:sz="0" w:space="0" w:color="auto"/>
                          </w:divBdr>
                          <w:divsChild>
                            <w:div w:id="435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2627">
                  <w:marLeft w:val="0"/>
                  <w:marRight w:val="0"/>
                  <w:marTop w:val="0"/>
                  <w:marBottom w:val="0"/>
                  <w:divBdr>
                    <w:top w:val="none" w:sz="0" w:space="0" w:color="auto"/>
                    <w:left w:val="none" w:sz="0" w:space="0" w:color="auto"/>
                    <w:bottom w:val="none" w:sz="0" w:space="0" w:color="auto"/>
                    <w:right w:val="none" w:sz="0" w:space="0" w:color="auto"/>
                  </w:divBdr>
                  <w:divsChild>
                    <w:div w:id="6165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2017-10-27T09:23:00Z</cp:lastPrinted>
  <dcterms:created xsi:type="dcterms:W3CDTF">2017-10-26T09:12:00Z</dcterms:created>
  <dcterms:modified xsi:type="dcterms:W3CDTF">2018-04-05T15:18:00Z</dcterms:modified>
</cp:coreProperties>
</file>